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701"/>
        <w:gridCol w:w="3963"/>
      </w:tblGrid>
      <w:tr w:rsidR="008A3169" w:rsidTr="008A3169">
        <w:trPr>
          <w:trHeight w:val="1251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169" w:rsidRDefault="008A31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         КЫРГЫЗ РЕСПУБЛИКАСЫ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y-KG"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-АБАД ШААРЫНЫН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МЭРИЯСЫНЫН  МУНИЦИПАЛДЫК МЕНЧИК БАШКАРМАЛЫГЫ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3169" w:rsidRDefault="008A3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lang w:val="ky-KG" w:eastAsia="ru-RU"/>
              </w:rPr>
            </w:pPr>
          </w:p>
          <w:p w:rsidR="008A3169" w:rsidRDefault="008A3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169" w:rsidRDefault="008A3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КЫРГЫЗСКАЯ РЕСПУБЛИКА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УПРАВЛЕНИЕ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y-KG" w:eastAsia="ru-RU"/>
              </w:rPr>
              <w:t xml:space="preserve"> МЭРИИ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ГОРОДА ЖАЛАЛ-АБАД</w:t>
            </w:r>
          </w:p>
        </w:tc>
      </w:tr>
      <w:tr w:rsidR="008A3169" w:rsidTr="008A3169">
        <w:trPr>
          <w:trHeight w:val="385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 xml:space="preserve">715600, Жалал-Абад  шаары, Ж.Бакиев көчөсү  38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eastAsia="ru-RU"/>
              </w:rPr>
              <w:t xml:space="preserve"> тел: (03722) 5-40-63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kums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ky-KG"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eastAsia="ru-RU"/>
                </w:rPr>
                <w:t>01@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mail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ru</w:t>
              </w:r>
            </w:hyperlink>
            <w:r w:rsidRPr="008A3169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eastAsia="ru-RU"/>
              </w:rPr>
              <w:t xml:space="preserve">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 xml:space="preserve">Жалал-Абад КРБ КСК 4408011001000688 БИК 440001 код ИУРК 04586735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>ИСН 01704200210075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3169" w:rsidRDefault="008A3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 xml:space="preserve">715600, г.Жалал-Абад, ул.Ж.Бакиева 38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eastAsia="ru-RU"/>
              </w:rPr>
              <w:t xml:space="preserve"> тел: (03722) 5-40-63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kums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ky-KG"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eastAsia="ru-RU"/>
                </w:rPr>
                <w:t>01@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mail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0"/>
                  <w:lang w:val="en-US" w:eastAsia="ru-RU"/>
                </w:rPr>
                <w:t>ru</w:t>
              </w:r>
            </w:hyperlink>
            <w:r w:rsidRPr="008A3169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eastAsia="ru-RU"/>
              </w:rPr>
              <w:t xml:space="preserve">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 xml:space="preserve">Жалал-Абад РОК КСК 4408011001000688 БИК 440001 код ОКПО 04586735 </w:t>
            </w:r>
          </w:p>
          <w:p w:rsidR="008A3169" w:rsidRDefault="008A31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20"/>
                <w:lang w:val="ky-KG" w:eastAsia="ru-RU"/>
              </w:rPr>
              <w:t xml:space="preserve">ИНН 01704200210075 </w:t>
            </w:r>
          </w:p>
        </w:tc>
      </w:tr>
    </w:tbl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"/>
          <w:lang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"/>
          <w:lang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"/>
          <w:lang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color w:val="800000"/>
          <w:sz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59690</wp:posOffset>
                </wp:positionV>
                <wp:extent cx="6079490" cy="27305"/>
                <wp:effectExtent l="19050" t="38100" r="54610" b="488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8725" cy="1651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C4D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7pt" to="47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" strokecolor="#333" strokeweight="6pt">
                <v:stroke linestyle="thickBetweenThin"/>
              </v:line>
            </w:pict>
          </mc:Fallback>
        </mc:AlternateConten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  <w:lang w:val="ky-KG" w:eastAsia="ru-RU"/>
        </w:rPr>
      </w:pPr>
    </w:p>
    <w:tbl>
      <w:tblPr>
        <w:tblW w:w="5000" w:type="pct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781"/>
      </w:tblGrid>
      <w:tr w:rsidR="008A3169" w:rsidTr="008A3169">
        <w:trPr>
          <w:trHeight w:val="541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169" w:rsidRDefault="008A31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169" w:rsidRDefault="008A31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A3169" w:rsidRDefault="008A31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___________№___________    </w:t>
            </w:r>
          </w:p>
        </w:tc>
      </w:tr>
    </w:tbl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  <w:t>Жалал-Абад шаарынын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  <w:t>мэриясынын алдындагы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  <w:t>маалымат борборунун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  <w:t xml:space="preserve">директору </w:t>
      </w:r>
    </w:p>
    <w:p w:rsidR="008A3169" w:rsidRDefault="008A3169" w:rsidP="008A3169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>К.Көчкөнбай уулуна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ab/>
      </w:r>
    </w:p>
    <w:p w:rsidR="008A3169" w:rsidRDefault="008A3169" w:rsidP="008A3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Жалал-Абад шаардык мэриясынын Муниципалдык менчик башкармалыгынын  муниципалдык кызматынын кадрлар резервине киргизүү үчүн сиз жетектеген борбор аркылуу ачык конурс жарыялап берүүңүздү суранам.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Кадрлар резервге киргизүүгө конкурс төмөнкү этаптарды камтыйт: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биринчи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окументтерди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экинчи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тестирлөө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үчүнчү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аңгемелешүү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КВАЛИФИКАЦИЯЛЫК ТАЛАПТАР: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орундарынын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тийиштүү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кесиптик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чөйрөдөгү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орундарынын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коюлбайт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Билими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Улук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орундары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Кенже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орундары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кесиптик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бар.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мыйзамдарды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билүү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Улук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оруну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квалификациялык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талаптар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Министрлер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конституциялык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8A3169" w:rsidRDefault="008A3169" w:rsidP="008A316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Жарандардын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кайрылууларын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ченемдик-укуктук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аракеттенүү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Өкмөтүнүн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2020-жылдын 3-мартындагы №120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токтому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бекитилген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кагаздарын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жүргүзүү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нускама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енже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орундары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квалификациялык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талаптар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Кесиптик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компетенттүүлүгү</w:t>
      </w:r>
      <w:proofErr w:type="spellEnd"/>
    </w:p>
    <w:p w:rsidR="008A3169" w:rsidRDefault="008A3169" w:rsidP="008A3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Билими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Улук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оруну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КРдин Жер Кодекси;</w:t>
      </w:r>
    </w:p>
    <w:p w:rsidR="008A3169" w:rsidRDefault="008A3169" w:rsidP="008A31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Жарандардын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кайрылууларын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Өкмөтүнүн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2020-жылдын 3-мартындагы №120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токтому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бекитилген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кагаздарын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жүргүзүү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нускама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КРдин “Мүлккө муниципалдык менчик жөнүндө” мыйзамы.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Кенже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административдик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кызмат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орундары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3169" w:rsidRDefault="008A3169" w:rsidP="008A31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КРдин Жер Кодекси;</w:t>
      </w:r>
    </w:p>
    <w:p w:rsidR="008A3169" w:rsidRDefault="008A3169" w:rsidP="008A316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Жарандардын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кайрылууларын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Өкмөтүнүн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2020-жылдын 3-мартындагы №120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токтому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бекитилген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кагаздарын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жүргүзүү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нускама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69" w:rsidRDefault="008A3169" w:rsidP="008A316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Мүлккө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жөнүндөгү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ТАЛАП КЫЛЫНУУЧУ ИШ КАГАЗДАРЫ: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төрагасынын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баракчасы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(личный листок)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-резюме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көрсөтүү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өмүр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соттуулугу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экендиги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маалыматты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көрсөтүү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акыркы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күбөлөндүрүлгөн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кошумча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ырастаган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документтердин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көчүрмөлөрү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акыркы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күбөлөндүрүлгөн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эмгек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китепчесинин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даражаны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ыйгаруу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документтердин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көчүрмөлөрү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169" w:rsidRDefault="008A3169" w:rsidP="008A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Башчы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Ж.М.Б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өрүкулов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  <w:t>Жалпы бөлүм</w:t>
      </w:r>
    </w:p>
    <w:p w:rsidR="008A3169" w:rsidRDefault="008A3169" w:rsidP="008A31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y-KG" w:eastAsia="ru-RU"/>
        </w:rPr>
        <w:t>М.Маматкулова 5-40-63</w:t>
      </w:r>
    </w:p>
    <w:p w:rsidR="0022187E" w:rsidRDefault="0022187E">
      <w:bookmarkStart w:id="0" w:name="_GoBack"/>
      <w:bookmarkEnd w:id="0"/>
    </w:p>
    <w:sectPr w:rsidR="0022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987"/>
    <w:multiLevelType w:val="hybridMultilevel"/>
    <w:tmpl w:val="61F0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12A7"/>
    <w:multiLevelType w:val="hybridMultilevel"/>
    <w:tmpl w:val="85CA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CED"/>
    <w:multiLevelType w:val="hybridMultilevel"/>
    <w:tmpl w:val="0AC4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8BB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95871"/>
    <w:multiLevelType w:val="hybridMultilevel"/>
    <w:tmpl w:val="8292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13B9"/>
    <w:multiLevelType w:val="hybridMultilevel"/>
    <w:tmpl w:val="AB98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37FE"/>
    <w:multiLevelType w:val="hybridMultilevel"/>
    <w:tmpl w:val="F1CE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24D5"/>
    <w:multiLevelType w:val="hybridMultilevel"/>
    <w:tmpl w:val="89BC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D0AB3"/>
    <w:multiLevelType w:val="hybridMultilevel"/>
    <w:tmpl w:val="45D2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2F86"/>
    <w:multiLevelType w:val="hybridMultilevel"/>
    <w:tmpl w:val="C6B2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6EA"/>
    <w:multiLevelType w:val="hybridMultilevel"/>
    <w:tmpl w:val="82E8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26576"/>
    <w:multiLevelType w:val="hybridMultilevel"/>
    <w:tmpl w:val="79C2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77B36"/>
    <w:multiLevelType w:val="hybridMultilevel"/>
    <w:tmpl w:val="175C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C71B2"/>
    <w:multiLevelType w:val="hybridMultilevel"/>
    <w:tmpl w:val="F326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36978"/>
    <w:multiLevelType w:val="hybridMultilevel"/>
    <w:tmpl w:val="CAEA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CD"/>
    <w:rsid w:val="0022187E"/>
    <w:rsid w:val="006E3FCD"/>
    <w:rsid w:val="008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95604-8E30-417A-8A84-F6849D2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s.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s.0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2024-06-25T17:16:00Z</dcterms:created>
  <dcterms:modified xsi:type="dcterms:W3CDTF">2024-06-25T17:16:00Z</dcterms:modified>
</cp:coreProperties>
</file>