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CE" w:rsidRPr="00B964F2" w:rsidRDefault="001F5ACE" w:rsidP="001F5ACE">
      <w:pPr>
        <w:ind w:left="5220"/>
        <w:rPr>
          <w:b/>
          <w:sz w:val="6"/>
          <w:szCs w:val="6"/>
          <w:lang w:val="en-US"/>
        </w:rPr>
      </w:pPr>
    </w:p>
    <w:p w:rsidR="001F5ACE" w:rsidRPr="00B964F2" w:rsidRDefault="009E24DB" w:rsidP="001F5ACE">
      <w:pPr>
        <w:ind w:left="5220"/>
        <w:rPr>
          <w:b/>
          <w:sz w:val="6"/>
          <w:szCs w:val="6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1F5ACE" w:rsidRDefault="001F5ACE" w:rsidP="001F5AC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1F5ACE" w:rsidRPr="00AE5306" w:rsidRDefault="001F5ACE" w:rsidP="001F5ACE">
                  <w:pPr>
                    <w:rPr>
                      <w:b/>
                    </w:rPr>
                  </w:pPr>
                </w:p>
                <w:p w:rsidR="001F5ACE" w:rsidRPr="009B4001" w:rsidRDefault="001F5ACE" w:rsidP="001F5AC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ДСКИЙ ГОРОДСКОЙ  КЕНЕШ ДЕПУТАТОВ</w:t>
                  </w:r>
                </w:p>
              </w:txbxContent>
            </v:textbox>
          </v:shape>
        </w:pict>
      </w:r>
      <w:r w:rsidR="001F5ACE" w:rsidRPr="00B964F2">
        <w:rPr>
          <w:b/>
          <w:sz w:val="6"/>
          <w:szCs w:val="6"/>
        </w:rPr>
        <w:t xml:space="preserve">я                                                                                                                </w:t>
      </w:r>
    </w:p>
    <w:p w:rsidR="001F5ACE" w:rsidRPr="00B964F2" w:rsidRDefault="001F5ACE" w:rsidP="001F5ACE">
      <w:pPr>
        <w:ind w:left="5220"/>
        <w:jc w:val="center"/>
        <w:rPr>
          <w:b/>
          <w:sz w:val="26"/>
          <w:szCs w:val="26"/>
        </w:rPr>
      </w:pPr>
      <w:r w:rsidRPr="00B964F2">
        <w:rPr>
          <w:b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5080</wp:posOffset>
            </wp:positionV>
            <wp:extent cx="713105" cy="72199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4DB">
        <w:rPr>
          <w:b/>
          <w:noProof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ilJgIAAFg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WDoil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1F5ACE" w:rsidRDefault="001F5ACE" w:rsidP="001F5AC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1F5ACE" w:rsidRPr="00AE5306" w:rsidRDefault="001F5ACE" w:rsidP="001F5ACE">
                  <w:pPr>
                    <w:jc w:val="center"/>
                    <w:rPr>
                      <w:b/>
                    </w:rPr>
                  </w:pPr>
                </w:p>
                <w:p w:rsidR="001F5ACE" w:rsidRDefault="001F5ACE" w:rsidP="001F5AC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1F5ACE" w:rsidRPr="0037572A" w:rsidRDefault="001F5ACE" w:rsidP="001F5AC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КЕНЕШИ</w:t>
                  </w:r>
                </w:p>
              </w:txbxContent>
            </v:textbox>
          </v:shape>
        </w:pict>
      </w:r>
    </w:p>
    <w:p w:rsidR="001F5ACE" w:rsidRPr="00B964F2" w:rsidRDefault="001F5ACE" w:rsidP="001F5ACE">
      <w:pPr>
        <w:ind w:left="5220"/>
        <w:jc w:val="center"/>
        <w:rPr>
          <w:b/>
          <w:sz w:val="26"/>
          <w:szCs w:val="26"/>
        </w:rPr>
      </w:pPr>
    </w:p>
    <w:p w:rsidR="001F5ACE" w:rsidRPr="00B964F2" w:rsidRDefault="001F5ACE" w:rsidP="001F5ACE">
      <w:pPr>
        <w:ind w:left="5220"/>
        <w:jc w:val="center"/>
        <w:rPr>
          <w:b/>
          <w:sz w:val="26"/>
          <w:szCs w:val="26"/>
        </w:rPr>
      </w:pPr>
    </w:p>
    <w:p w:rsidR="001F5ACE" w:rsidRPr="00B964F2" w:rsidRDefault="001F5ACE" w:rsidP="001F5ACE">
      <w:pPr>
        <w:ind w:left="5220"/>
        <w:jc w:val="center"/>
        <w:rPr>
          <w:b/>
          <w:sz w:val="26"/>
          <w:szCs w:val="26"/>
        </w:rPr>
      </w:pPr>
    </w:p>
    <w:p w:rsidR="001F5ACE" w:rsidRPr="00B964F2" w:rsidRDefault="001F5ACE" w:rsidP="001F5ACE">
      <w:pPr>
        <w:ind w:left="5220"/>
        <w:jc w:val="center"/>
        <w:rPr>
          <w:b/>
          <w:sz w:val="26"/>
          <w:szCs w:val="26"/>
        </w:rPr>
      </w:pPr>
    </w:p>
    <w:p w:rsidR="001F5ACE" w:rsidRPr="00B964F2" w:rsidRDefault="009E24DB" w:rsidP="001F5ACE">
      <w:pPr>
        <w:jc w:val="center"/>
        <w:rPr>
          <w:b/>
          <w:sz w:val="26"/>
          <w:szCs w:val="26"/>
        </w:rPr>
      </w:pPr>
      <w:r>
        <w:rPr>
          <w:noProof/>
          <w:sz w:val="18"/>
          <w:szCs w:val="18"/>
        </w:rPr>
        <w:pict>
          <v:line id="Line 4" o:spid="_x0000_s1028" style="position:absolute;left:0;text-align:left;z-index:251659264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v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F0kT/MUhCNDr6EFEOisc5/5rpDwSixBM4RmByfnQ9ESDGEhHuU3ggp&#10;o9hSob7Ek/n0cRoznJaCBW+Ic3a/q6RFRxLmJX6xLPDch1l9UCyitZyw9dX2RMiLDbdLFfCgFuBz&#10;tS4D8WORLtbz9Twf5ZPZepSndT36tKny0WyTPU7rh7qq6uxnoJblRSsY4yqwG4Yzy/9O/OszuYzV&#10;bTxvfUjeo8eGAdnhH0lHMYN+l0nYaXbe2kFkmMcYfH07YeDv92Dfv/DVL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C+9DvP&#10;EwIAACkEAAAOAAAAAAAAAAAAAAAAAC4CAABkcnMvZTJvRG9jLnhtbFBLAQItABQABgAIAAAAIQAH&#10;Kahs2wAAAAgBAAAPAAAAAAAAAAAAAAAAAG0EAABkcnMvZG93bnJldi54bWxQSwUGAAAAAAQABADz&#10;AAAAdQUAAAAA&#10;" strokeweight="2.25pt"/>
        </w:pict>
      </w:r>
    </w:p>
    <w:p w:rsidR="001F5ACE" w:rsidRPr="00B964F2" w:rsidRDefault="001F5ACE" w:rsidP="001F5ACE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715600, Жалал-Абад  шаары, Ж.Бакиев кочосу,38</w:t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B964F2">
          <w:rPr>
            <w:sz w:val="16"/>
            <w:szCs w:val="16"/>
          </w:rPr>
          <w:t>715600, г</w:t>
        </w:r>
      </w:smartTag>
      <w:r w:rsidRPr="00B964F2">
        <w:rPr>
          <w:sz w:val="16"/>
          <w:szCs w:val="16"/>
        </w:rPr>
        <w:t>. Жалал-Абад, ул. Ж.Бакиева, 38</w:t>
      </w:r>
    </w:p>
    <w:p w:rsidR="001F5ACE" w:rsidRPr="00B964F2" w:rsidRDefault="001F5ACE" w:rsidP="001F5ACE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 тел: (03722) 5-32-37, факс 2-10-22                                                                                                      тел: (03722) 5-32-37, факс 2-10-22</w:t>
      </w:r>
    </w:p>
    <w:p w:rsidR="001F5ACE" w:rsidRPr="00B964F2" w:rsidRDefault="001F5ACE" w:rsidP="001F5ACE">
      <w:pPr>
        <w:ind w:left="4536" w:hanging="4500"/>
        <w:jc w:val="both"/>
        <w:rPr>
          <w:sz w:val="16"/>
          <w:szCs w:val="16"/>
        </w:rPr>
      </w:pPr>
      <w:r w:rsidRPr="00B964F2">
        <w:t xml:space="preserve">                  </w:t>
      </w:r>
    </w:p>
    <w:p w:rsidR="001F5ACE" w:rsidRPr="00B964F2" w:rsidRDefault="001F5ACE" w:rsidP="001F5ACE">
      <w:pPr>
        <w:ind w:left="4536" w:hanging="4500"/>
        <w:jc w:val="both"/>
        <w:rPr>
          <w:b/>
        </w:rPr>
      </w:pPr>
      <w:r w:rsidRPr="00B964F2">
        <w:rPr>
          <w:b/>
          <w:u w:val="single"/>
        </w:rPr>
        <w:t>«</w:t>
      </w:r>
      <w:r w:rsidR="00E044D9">
        <w:rPr>
          <w:b/>
          <w:u w:val="single"/>
        </w:rPr>
        <w:t>6</w:t>
      </w:r>
      <w:r w:rsidRPr="00B964F2">
        <w:rPr>
          <w:b/>
          <w:u w:val="single"/>
        </w:rPr>
        <w:t>»-</w:t>
      </w:r>
      <w:r>
        <w:rPr>
          <w:b/>
          <w:u w:val="single"/>
        </w:rPr>
        <w:t>март</w:t>
      </w:r>
      <w:r w:rsidRPr="00B964F2"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 w:rsidRPr="00B964F2">
        <w:rPr>
          <w:b/>
          <w:u w:val="single"/>
        </w:rPr>
        <w:t xml:space="preserve">-ж. </w:t>
      </w:r>
      <w:r w:rsidRPr="00B964F2">
        <w:tab/>
      </w:r>
      <w:r w:rsidRPr="00B964F2">
        <w:tab/>
      </w:r>
      <w:r w:rsidRPr="00B964F2">
        <w:tab/>
      </w:r>
      <w:r w:rsidRPr="00B964F2">
        <w:tab/>
      </w:r>
      <w:r w:rsidRPr="00B964F2">
        <w:tab/>
      </w:r>
      <w:r w:rsidRPr="00B964F2">
        <w:tab/>
      </w:r>
    </w:p>
    <w:p w:rsidR="001F5ACE" w:rsidRPr="00B964F2" w:rsidRDefault="001F5ACE" w:rsidP="001F5ACE">
      <w:pPr>
        <w:ind w:left="4536" w:hanging="4500"/>
        <w:jc w:val="both"/>
      </w:pPr>
    </w:p>
    <w:p w:rsidR="001F5ACE" w:rsidRPr="00B964F2" w:rsidRDefault="001F5ACE" w:rsidP="001F5ACE">
      <w:pPr>
        <w:ind w:left="4536" w:hanging="4500"/>
        <w:jc w:val="center"/>
        <w:rPr>
          <w:b/>
        </w:rPr>
      </w:pPr>
      <w:r w:rsidRPr="00B964F2">
        <w:rPr>
          <w:b/>
          <w:lang w:val="en-US"/>
        </w:rPr>
        <w:t>IX</w:t>
      </w:r>
      <w:r w:rsidRPr="00B964F2">
        <w:rPr>
          <w:b/>
        </w:rPr>
        <w:t xml:space="preserve"> чакырылыш</w:t>
      </w:r>
    </w:p>
    <w:p w:rsidR="001F5ACE" w:rsidRPr="007E44F9" w:rsidRDefault="001F5ACE" w:rsidP="001F5ACE">
      <w:pPr>
        <w:jc w:val="center"/>
        <w:rPr>
          <w:b/>
        </w:rPr>
      </w:pPr>
      <w:r w:rsidRPr="00B964F2">
        <w:rPr>
          <w:b/>
        </w:rPr>
        <w:t>к</w:t>
      </w:r>
      <w:r w:rsidRPr="007E44F9">
        <w:rPr>
          <w:b/>
        </w:rPr>
        <w:t xml:space="preserve">езектеги </w:t>
      </w:r>
      <w:r w:rsidRPr="007E44F9">
        <w:rPr>
          <w:b/>
          <w:lang w:val="en-US"/>
        </w:rPr>
        <w:t>XX</w:t>
      </w:r>
      <w:r>
        <w:rPr>
          <w:b/>
          <w:lang w:val="en-US"/>
        </w:rPr>
        <w:t>VI</w:t>
      </w:r>
      <w:r w:rsidRPr="007E44F9">
        <w:rPr>
          <w:b/>
        </w:rPr>
        <w:t xml:space="preserve"> сессия</w:t>
      </w:r>
    </w:p>
    <w:p w:rsidR="001F5ACE" w:rsidRPr="007E44F9" w:rsidRDefault="001F5ACE" w:rsidP="001F5ACE">
      <w:pPr>
        <w:ind w:left="4536" w:hanging="4500"/>
        <w:jc w:val="center"/>
      </w:pPr>
    </w:p>
    <w:p w:rsidR="001F5ACE" w:rsidRPr="007E44F9" w:rsidRDefault="001F5ACE" w:rsidP="001F5ACE">
      <w:pPr>
        <w:spacing w:line="360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 xml:space="preserve"> </w:t>
      </w:r>
      <w:r w:rsidRPr="007E44F9">
        <w:rPr>
          <w:b/>
          <w:u w:val="single"/>
          <w:lang w:val="ky-KG"/>
        </w:rPr>
        <w:t>№</w:t>
      </w:r>
      <w:r w:rsidR="009E24DB">
        <w:rPr>
          <w:b/>
          <w:u w:val="single"/>
        </w:rPr>
        <w:t>12</w:t>
      </w:r>
      <w:bookmarkStart w:id="0" w:name="_GoBack"/>
      <w:bookmarkEnd w:id="0"/>
      <w:r w:rsidRPr="007E44F9">
        <w:rPr>
          <w:b/>
          <w:u w:val="single"/>
          <w:lang w:val="ky-KG"/>
        </w:rPr>
        <w:t xml:space="preserve"> 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>ПОСТАНОВЛЕНИЕ</w:t>
      </w:r>
    </w:p>
    <w:p w:rsidR="001F5ACE" w:rsidRDefault="001F5ACE" w:rsidP="001F5ACE">
      <w:pPr>
        <w:shd w:val="clear" w:color="auto" w:fill="FFFFFF"/>
        <w:jc w:val="center"/>
        <w:outlineLvl w:val="1"/>
        <w:rPr>
          <w:b/>
          <w:bCs/>
          <w:lang w:val="ky-KG"/>
        </w:rPr>
      </w:pPr>
    </w:p>
    <w:p w:rsidR="00E044D9" w:rsidRDefault="001F5ACE" w:rsidP="001F5ACE">
      <w:pPr>
        <w:jc w:val="center"/>
        <w:rPr>
          <w:b/>
          <w:lang w:val="ky-KG"/>
        </w:rPr>
      </w:pPr>
      <w:r w:rsidRPr="00FF5B70">
        <w:rPr>
          <w:b/>
          <w:lang w:val="ky-KG"/>
        </w:rPr>
        <w:t xml:space="preserve">Жалал-Абад </w:t>
      </w:r>
      <w:r>
        <w:rPr>
          <w:b/>
          <w:lang w:val="ky-KG"/>
        </w:rPr>
        <w:t xml:space="preserve">шаарынын </w:t>
      </w:r>
      <w:r w:rsidR="00AB047C">
        <w:rPr>
          <w:b/>
          <w:lang w:val="ky-KG"/>
        </w:rPr>
        <w:t xml:space="preserve">муниципалдык менчигине </w:t>
      </w:r>
      <w:r w:rsidR="00E044D9">
        <w:rPr>
          <w:b/>
          <w:lang w:val="ky-KG"/>
        </w:rPr>
        <w:t>мүлкт</w:t>
      </w:r>
      <w:r w:rsidR="00A55195">
        <w:rPr>
          <w:b/>
          <w:lang w:val="ky-KG"/>
        </w:rPr>
        <w:t>ү</w:t>
      </w:r>
      <w:r w:rsidR="00E044D9">
        <w:rPr>
          <w:b/>
          <w:lang w:val="ky-KG"/>
        </w:rPr>
        <w:t xml:space="preserve"> </w:t>
      </w:r>
    </w:p>
    <w:p w:rsidR="001F5ACE" w:rsidRDefault="00E044D9" w:rsidP="00E044D9">
      <w:pPr>
        <w:jc w:val="center"/>
        <w:rPr>
          <w:b/>
          <w:lang w:val="ky-KG"/>
        </w:rPr>
      </w:pPr>
      <w:r>
        <w:rPr>
          <w:b/>
          <w:lang w:val="ky-KG"/>
        </w:rPr>
        <w:t xml:space="preserve">кабыл алуу жана өткөрүп берүү </w:t>
      </w:r>
      <w:r w:rsidR="001F5ACE" w:rsidRPr="00FF5B70">
        <w:rPr>
          <w:b/>
          <w:lang w:val="ky-KG"/>
        </w:rPr>
        <w:t>жөнүндө</w:t>
      </w:r>
    </w:p>
    <w:p w:rsidR="001F5ACE" w:rsidRPr="000B14DF" w:rsidRDefault="001F5ACE" w:rsidP="001F5ACE">
      <w:pPr>
        <w:spacing w:line="276" w:lineRule="auto"/>
        <w:jc w:val="center"/>
        <w:rPr>
          <w:b/>
          <w:lang w:val="ky-KG"/>
        </w:rPr>
      </w:pPr>
    </w:p>
    <w:p w:rsidR="001F5ACE" w:rsidRDefault="001F5ACE" w:rsidP="001F5ACE">
      <w:pPr>
        <w:shd w:val="clear" w:color="auto" w:fill="FFFFFF"/>
        <w:spacing w:line="276" w:lineRule="auto"/>
        <w:ind w:firstLine="567"/>
        <w:jc w:val="both"/>
        <w:rPr>
          <w:bCs/>
          <w:spacing w:val="4"/>
          <w:shd w:val="clear" w:color="auto" w:fill="FFFFFF"/>
          <w:lang w:val="ky-KG"/>
        </w:rPr>
      </w:pPr>
      <w:r w:rsidRPr="000B14DF">
        <w:rPr>
          <w:lang w:val="ky-KG"/>
        </w:rPr>
        <w:t xml:space="preserve">Кыргыз Республикасынын </w:t>
      </w:r>
      <w:r w:rsidR="00AB047C">
        <w:rPr>
          <w:lang w:val="ky-KG"/>
        </w:rPr>
        <w:t xml:space="preserve">“Мүлккө муниципалдык менчик жөнүндөгү” мыйзамынын 19-беренесине ылайык, </w:t>
      </w:r>
      <w:r w:rsidRPr="00507B57">
        <w:rPr>
          <w:bCs/>
          <w:spacing w:val="4"/>
          <w:shd w:val="clear" w:color="auto" w:fill="FFFFFF"/>
          <w:lang w:val="ky-KG"/>
        </w:rPr>
        <w:t xml:space="preserve">Жалал-Абад </w:t>
      </w:r>
      <w:r w:rsidR="00AB047C">
        <w:rPr>
          <w:bCs/>
          <w:spacing w:val="4"/>
          <w:shd w:val="clear" w:color="auto" w:fill="FFFFFF"/>
          <w:lang w:val="ky-KG"/>
        </w:rPr>
        <w:t xml:space="preserve">шаарынын </w:t>
      </w:r>
      <w:r w:rsidRPr="00507B57">
        <w:rPr>
          <w:bCs/>
          <w:spacing w:val="4"/>
          <w:shd w:val="clear" w:color="auto" w:fill="FFFFFF"/>
          <w:lang w:val="ky-KG"/>
        </w:rPr>
        <w:t xml:space="preserve">мэриясынын </w:t>
      </w:r>
      <w:r>
        <w:rPr>
          <w:bCs/>
          <w:spacing w:val="4"/>
          <w:shd w:val="clear" w:color="auto" w:fill="FFFFFF"/>
          <w:lang w:val="ky-KG"/>
        </w:rPr>
        <w:t>2</w:t>
      </w:r>
      <w:r w:rsidR="00AB047C">
        <w:rPr>
          <w:bCs/>
          <w:spacing w:val="4"/>
          <w:shd w:val="clear" w:color="auto" w:fill="FFFFFF"/>
          <w:lang w:val="ky-KG"/>
        </w:rPr>
        <w:t>8.0</w:t>
      </w:r>
      <w:r>
        <w:rPr>
          <w:bCs/>
          <w:spacing w:val="4"/>
          <w:shd w:val="clear" w:color="auto" w:fill="FFFFFF"/>
          <w:lang w:val="ky-KG"/>
        </w:rPr>
        <w:t>2.202</w:t>
      </w:r>
      <w:r w:rsidR="00AB047C">
        <w:rPr>
          <w:bCs/>
          <w:spacing w:val="4"/>
          <w:shd w:val="clear" w:color="auto" w:fill="FFFFFF"/>
          <w:lang w:val="ky-KG"/>
        </w:rPr>
        <w:t>3</w:t>
      </w:r>
      <w:r>
        <w:rPr>
          <w:bCs/>
          <w:spacing w:val="4"/>
          <w:shd w:val="clear" w:color="auto" w:fill="FFFFFF"/>
          <w:lang w:val="ky-KG"/>
        </w:rPr>
        <w:t>-жылдагы чыг.№</w:t>
      </w:r>
      <w:r w:rsidR="00AB047C">
        <w:rPr>
          <w:bCs/>
          <w:spacing w:val="4"/>
          <w:shd w:val="clear" w:color="auto" w:fill="FFFFFF"/>
          <w:lang w:val="ky-KG"/>
        </w:rPr>
        <w:t>01-19/801 с</w:t>
      </w:r>
      <w:r>
        <w:rPr>
          <w:bCs/>
          <w:spacing w:val="4"/>
          <w:shd w:val="clear" w:color="auto" w:fill="FFFFFF"/>
          <w:lang w:val="ky-KG"/>
        </w:rPr>
        <w:t xml:space="preserve">андуу </w:t>
      </w:r>
      <w:r w:rsidRPr="00507B57">
        <w:rPr>
          <w:bCs/>
          <w:spacing w:val="4"/>
          <w:shd w:val="clear" w:color="auto" w:fill="FFFFFF"/>
          <w:lang w:val="ky-KG"/>
        </w:rPr>
        <w:t xml:space="preserve">катты Жалал-Абад шаардык кеңешинин </w:t>
      </w:r>
      <w:r>
        <w:rPr>
          <w:bCs/>
          <w:spacing w:val="4"/>
          <w:shd w:val="clear" w:color="auto" w:fill="FFFFFF"/>
          <w:lang w:val="ky-KG"/>
        </w:rPr>
        <w:t>02.</w:t>
      </w:r>
      <w:r w:rsidR="00AB047C">
        <w:rPr>
          <w:bCs/>
          <w:spacing w:val="4"/>
          <w:shd w:val="clear" w:color="auto" w:fill="FFFFFF"/>
          <w:lang w:val="ky-KG"/>
        </w:rPr>
        <w:t>03.</w:t>
      </w:r>
      <w:r>
        <w:rPr>
          <w:bCs/>
          <w:spacing w:val="4"/>
          <w:shd w:val="clear" w:color="auto" w:fill="FFFFFF"/>
          <w:lang w:val="ky-KG"/>
        </w:rPr>
        <w:t xml:space="preserve">2023-жылдагы </w:t>
      </w:r>
      <w:r>
        <w:rPr>
          <w:lang w:val="ky-KG"/>
        </w:rPr>
        <w:t>кеңейтилген</w:t>
      </w:r>
      <w:r w:rsidRPr="00507B57">
        <w:rPr>
          <w:bCs/>
          <w:spacing w:val="4"/>
          <w:shd w:val="clear" w:color="auto" w:fill="FFFFFF"/>
          <w:lang w:val="ky-KG"/>
        </w:rPr>
        <w:t xml:space="preserve">  жыйынында каралып</w:t>
      </w:r>
      <w:r>
        <w:rPr>
          <w:bCs/>
          <w:spacing w:val="4"/>
          <w:shd w:val="clear" w:color="auto" w:fill="FFFFFF"/>
          <w:lang w:val="ky-KG"/>
        </w:rPr>
        <w:t>, комиссиянын корутундусуна ылайык</w:t>
      </w:r>
      <w:r w:rsidRPr="00507B57">
        <w:rPr>
          <w:bCs/>
          <w:spacing w:val="4"/>
          <w:shd w:val="clear" w:color="auto" w:fill="FFFFFF"/>
          <w:lang w:val="ky-KG"/>
        </w:rPr>
        <w:t xml:space="preserve">, Депутаттардын  Жалал-Абад шаардык кеңешинин кезектеги </w:t>
      </w:r>
      <w:r w:rsidRPr="00507B57">
        <w:rPr>
          <w:lang w:val="ky-KG"/>
        </w:rPr>
        <w:t>XXVI</w:t>
      </w:r>
      <w:r>
        <w:rPr>
          <w:lang w:val="ky-KG"/>
        </w:rPr>
        <w:t xml:space="preserve"> </w:t>
      </w:r>
      <w:r w:rsidRPr="00507B57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1F5ACE" w:rsidRPr="000E40D3" w:rsidRDefault="001F5ACE" w:rsidP="001F5ACE">
      <w:pPr>
        <w:shd w:val="clear" w:color="auto" w:fill="FFFFFF"/>
        <w:spacing w:line="276" w:lineRule="auto"/>
        <w:ind w:firstLine="567"/>
        <w:jc w:val="center"/>
        <w:rPr>
          <w:b/>
          <w:lang w:val="ky-KG"/>
        </w:rPr>
      </w:pPr>
      <w:r w:rsidRPr="000E40D3">
        <w:rPr>
          <w:b/>
          <w:lang w:val="ky-KG"/>
        </w:rPr>
        <w:t>ТОКТОМ КЫЛАТ:</w:t>
      </w:r>
    </w:p>
    <w:p w:rsidR="00AB047C" w:rsidRDefault="00AB047C" w:rsidP="001F5ACE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C973D2">
        <w:rPr>
          <w:sz w:val="24"/>
          <w:szCs w:val="24"/>
          <w:lang w:val="ky-KG"/>
        </w:rPr>
        <w:t xml:space="preserve">Жалал-Абад шаарынын Н.Айтматова </w:t>
      </w:r>
      <w:r w:rsidR="00C973D2">
        <w:rPr>
          <w:sz w:val="24"/>
          <w:szCs w:val="24"/>
          <w:lang w:val="ky-KG"/>
        </w:rPr>
        <w:t>дарегиндеги</w:t>
      </w:r>
      <w:r w:rsidRPr="00C973D2">
        <w:rPr>
          <w:sz w:val="24"/>
          <w:szCs w:val="24"/>
          <w:lang w:val="ky-KG"/>
        </w:rPr>
        <w:t xml:space="preserve"> </w:t>
      </w:r>
      <w:r w:rsidR="00C973D2">
        <w:rPr>
          <w:sz w:val="24"/>
          <w:szCs w:val="24"/>
          <w:lang w:val="ky-KG"/>
        </w:rPr>
        <w:t xml:space="preserve">“Кыргызстан улуттук электр тармагы” ачык акционердик коомунун Жалал-Абад электр тармактар ишканасына караштуу Жалал-Абад шаардык электр энергиясын сатуу ишканасы жайгашкан  </w:t>
      </w:r>
      <w:r w:rsidR="00265AA1">
        <w:rPr>
          <w:sz w:val="24"/>
          <w:szCs w:val="24"/>
          <w:lang w:val="ky-KG"/>
        </w:rPr>
        <w:t xml:space="preserve">304,8 </w:t>
      </w:r>
      <w:r w:rsidR="00C973D2">
        <w:rPr>
          <w:sz w:val="24"/>
          <w:szCs w:val="24"/>
          <w:lang w:val="ky-KG"/>
        </w:rPr>
        <w:t xml:space="preserve">чарчы метр имаратты жана </w:t>
      </w:r>
      <w:r w:rsidR="00265AA1">
        <w:rPr>
          <w:sz w:val="24"/>
          <w:szCs w:val="24"/>
          <w:lang w:val="ky-KG"/>
        </w:rPr>
        <w:t>980,0</w:t>
      </w:r>
      <w:r w:rsidR="00C973D2">
        <w:rPr>
          <w:sz w:val="24"/>
          <w:szCs w:val="24"/>
          <w:lang w:val="ky-KG"/>
        </w:rPr>
        <w:t xml:space="preserve"> чарчы метр жер тилкеси менен муниципалдык менчикке кабыл алууга макулдук берилсин.</w:t>
      </w:r>
    </w:p>
    <w:p w:rsidR="00C973D2" w:rsidRDefault="00C973D2" w:rsidP="001F5ACE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шаарынын Курманбек 8 дарегинде жайгашкан муниципалдык имараттан </w:t>
      </w:r>
      <w:r w:rsidR="00265AA1">
        <w:rPr>
          <w:sz w:val="24"/>
          <w:szCs w:val="24"/>
          <w:lang w:val="ky-KG"/>
        </w:rPr>
        <w:t>1014,4</w:t>
      </w:r>
      <w:r>
        <w:rPr>
          <w:sz w:val="24"/>
          <w:szCs w:val="24"/>
          <w:lang w:val="ky-KG"/>
        </w:rPr>
        <w:t xml:space="preserve"> чарчы метр аянтын “Кыргызстан улуттук электр тармагы” ачык акционердик коомунун филиалынын  Жалал-Абад электр тармактар ишканасына өткөрүп берүүгө макулдук берилсин.  </w:t>
      </w:r>
    </w:p>
    <w:p w:rsidR="00C973D2" w:rsidRPr="00C973D2" w:rsidRDefault="00C973D2" w:rsidP="001F5ACE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Мыйзамдарды</w:t>
      </w:r>
      <w:r w:rsidR="00E044D9">
        <w:rPr>
          <w:sz w:val="24"/>
          <w:szCs w:val="24"/>
          <w:lang w:val="ky-KG"/>
        </w:rPr>
        <w:t>н</w:t>
      </w:r>
      <w:r>
        <w:rPr>
          <w:sz w:val="24"/>
          <w:szCs w:val="24"/>
          <w:lang w:val="ky-KG"/>
        </w:rPr>
        <w:t xml:space="preserve"> талаптарын сактоо менен мүлктөрдү өткөрүү-өткөрүп алуу Жалал-Абад шаарынын мэриясынын муниципалдык менчик башкармалыгынын башчысына (Ж.Борукулов) милдетте</w:t>
      </w:r>
      <w:r w:rsidR="00E044D9">
        <w:rPr>
          <w:sz w:val="24"/>
          <w:szCs w:val="24"/>
          <w:lang w:val="ky-KG"/>
        </w:rPr>
        <w:t>нди</w:t>
      </w:r>
      <w:r>
        <w:rPr>
          <w:sz w:val="24"/>
          <w:szCs w:val="24"/>
          <w:lang w:val="ky-KG"/>
        </w:rPr>
        <w:t xml:space="preserve">рилсин. </w:t>
      </w:r>
    </w:p>
    <w:p w:rsidR="001F5ACE" w:rsidRPr="000B14DF" w:rsidRDefault="001F5ACE" w:rsidP="001F5ACE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0B14DF">
        <w:rPr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</w:t>
      </w:r>
      <w:r w:rsidR="001A27AE">
        <w:rPr>
          <w:sz w:val="24"/>
          <w:szCs w:val="24"/>
          <w:lang w:val="ky-KG"/>
        </w:rPr>
        <w:t>башкы адисине</w:t>
      </w:r>
      <w:r w:rsidRPr="000B14DF">
        <w:rPr>
          <w:sz w:val="24"/>
          <w:szCs w:val="24"/>
          <w:lang w:val="ky-KG"/>
        </w:rPr>
        <w:t xml:space="preserve"> (</w:t>
      </w:r>
      <w:r w:rsidR="001A27AE">
        <w:rPr>
          <w:sz w:val="24"/>
          <w:szCs w:val="24"/>
          <w:lang w:val="ky-KG"/>
        </w:rPr>
        <w:t>Г.Осмонова</w:t>
      </w:r>
      <w:r w:rsidRPr="000B14DF">
        <w:rPr>
          <w:sz w:val="24"/>
          <w:szCs w:val="24"/>
          <w:lang w:val="ky-KG"/>
        </w:rPr>
        <w:t xml:space="preserve">) милдеттендирилсин. </w:t>
      </w:r>
    </w:p>
    <w:p w:rsidR="001F5ACE" w:rsidRPr="000E40D3" w:rsidRDefault="001F5ACE" w:rsidP="001F5ACE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sz w:val="24"/>
          <w:szCs w:val="24"/>
          <w:lang w:val="ky-KG"/>
        </w:rPr>
      </w:pPr>
      <w:r w:rsidRPr="000E40D3">
        <w:rPr>
          <w:sz w:val="24"/>
          <w:szCs w:val="24"/>
          <w:lang w:val="ky-KG"/>
        </w:rPr>
        <w:t>Ушул токтомдун аткарылышын көзөмөлгө алуу жагын шаардык кеңештин курулуш, транспорт, коммуналдык чарба жана байланыш боюнча туруктуу комиссиясына тапшырылсын.</w:t>
      </w:r>
    </w:p>
    <w:p w:rsidR="001F5ACE" w:rsidRPr="00E044D9" w:rsidRDefault="001F5ACE" w:rsidP="001F5ACE">
      <w:pPr>
        <w:pStyle w:val="a3"/>
        <w:numPr>
          <w:ilvl w:val="0"/>
          <w:numId w:val="1"/>
        </w:numPr>
        <w:tabs>
          <w:tab w:val="left" w:pos="6804"/>
        </w:tabs>
        <w:jc w:val="both"/>
        <w:rPr>
          <w:sz w:val="24"/>
          <w:szCs w:val="24"/>
          <w:lang w:val="ky-KG"/>
        </w:rPr>
      </w:pPr>
      <w:r w:rsidRPr="00E044D9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E044D9">
          <w:rPr>
            <w:rStyle w:val="a4"/>
            <w:sz w:val="24"/>
            <w:szCs w:val="24"/>
            <w:lang w:val="ky-KG"/>
          </w:rPr>
          <w:t>www.jalal-abad.gos.kg</w:t>
        </w:r>
      </w:hyperlink>
      <w:r w:rsidRPr="00E044D9">
        <w:rPr>
          <w:sz w:val="24"/>
          <w:szCs w:val="24"/>
          <w:lang w:val="ky-KG"/>
        </w:rPr>
        <w:t xml:space="preserve"> расмий сайтында жарыялангандан  тартып  күчүнө  кирет.</w:t>
      </w:r>
      <w:r w:rsidRPr="00E044D9">
        <w:rPr>
          <w:rFonts w:ascii="Calibri" w:hAnsi="Calibri" w:cs="Calibri"/>
          <w:sz w:val="24"/>
          <w:szCs w:val="24"/>
          <w:lang w:val="ky-KG"/>
        </w:rPr>
        <w:t xml:space="preserve">  </w:t>
      </w:r>
    </w:p>
    <w:p w:rsidR="001F5ACE" w:rsidRDefault="001F5ACE" w:rsidP="001F5ACE">
      <w:pPr>
        <w:pStyle w:val="2"/>
        <w:tabs>
          <w:tab w:val="left" w:pos="6804"/>
        </w:tabs>
        <w:spacing w:after="0" w:line="240" w:lineRule="auto"/>
        <w:rPr>
          <w:sz w:val="24"/>
          <w:szCs w:val="24"/>
          <w:lang w:val="ky-KG"/>
        </w:rPr>
      </w:pPr>
    </w:p>
    <w:p w:rsidR="001F5ACE" w:rsidRDefault="001F5ACE" w:rsidP="001F5ACE">
      <w:pPr>
        <w:pStyle w:val="2"/>
        <w:tabs>
          <w:tab w:val="left" w:pos="6804"/>
        </w:tabs>
        <w:spacing w:after="0" w:line="240" w:lineRule="auto"/>
        <w:rPr>
          <w:b w:val="0"/>
          <w:lang w:val="ky-KG"/>
        </w:rPr>
      </w:pPr>
      <w:r>
        <w:rPr>
          <w:sz w:val="24"/>
          <w:szCs w:val="24"/>
          <w:lang w:val="ky-KG"/>
        </w:rPr>
        <w:t>Т</w:t>
      </w:r>
      <w:r w:rsidRPr="00FF5B70">
        <w:rPr>
          <w:sz w:val="24"/>
          <w:szCs w:val="24"/>
          <w:lang w:val="ky-KG"/>
        </w:rPr>
        <w:t>өрага</w:t>
      </w:r>
      <w:r>
        <w:rPr>
          <w:sz w:val="24"/>
          <w:szCs w:val="24"/>
          <w:lang w:val="ky-KG"/>
        </w:rPr>
        <w:tab/>
        <w:t>Н. Орозбаев</w:t>
      </w:r>
      <w:r w:rsidRPr="0024245C">
        <w:rPr>
          <w:sz w:val="24"/>
          <w:szCs w:val="24"/>
          <w:lang w:val="ky-KG"/>
        </w:rPr>
        <w:t xml:space="preserve"> </w:t>
      </w:r>
      <w:r w:rsidRPr="0024245C">
        <w:rPr>
          <w:sz w:val="28"/>
          <w:szCs w:val="28"/>
          <w:lang w:val="ky-KG"/>
        </w:rPr>
        <w:t xml:space="preserve"> </w:t>
      </w:r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4F07"/>
    <w:multiLevelType w:val="hybridMultilevel"/>
    <w:tmpl w:val="07F22B54"/>
    <w:lvl w:ilvl="0" w:tplc="18CE15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1F5ACE"/>
    <w:rsid w:val="001A27AE"/>
    <w:rsid w:val="001F5ACE"/>
    <w:rsid w:val="00265AA1"/>
    <w:rsid w:val="002728C6"/>
    <w:rsid w:val="002C5901"/>
    <w:rsid w:val="0074579D"/>
    <w:rsid w:val="009D2B7A"/>
    <w:rsid w:val="009E24DB"/>
    <w:rsid w:val="00A55195"/>
    <w:rsid w:val="00AB047C"/>
    <w:rsid w:val="00AB5681"/>
    <w:rsid w:val="00BA5023"/>
    <w:rsid w:val="00BA77C9"/>
    <w:rsid w:val="00C973D2"/>
    <w:rsid w:val="00E044D9"/>
    <w:rsid w:val="00F3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2F443896"/>
  <w15:docId w15:val="{ED2638D3-9684-469D-BC43-700D2D5A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5ACE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5ACE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5ACE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1F5A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27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7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2023-03-09T09:03:00Z</cp:lastPrinted>
  <dcterms:created xsi:type="dcterms:W3CDTF">2023-03-03T08:08:00Z</dcterms:created>
  <dcterms:modified xsi:type="dcterms:W3CDTF">2023-03-10T03:00:00Z</dcterms:modified>
</cp:coreProperties>
</file>