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6A2" w:rsidRDefault="006C4857" w:rsidP="00BF76A2">
      <w:pPr>
        <w:ind w:left="5220"/>
        <w:rPr>
          <w:b/>
          <w:color w:val="FF0000"/>
          <w:sz w:val="6"/>
          <w:szCs w:val="6"/>
        </w:rPr>
      </w:pPr>
      <w:r w:rsidRPr="006C485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4" o:spid="_x0000_s1026" type="#_x0000_t202" style="position:absolute;left:0;text-align:left;margin-left:279pt;margin-top:0;width:198pt;height:81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" strokecolor="white">
            <v:textbox>
              <w:txbxContent>
                <w:p w:rsidR="00BF76A2" w:rsidRDefault="00BF76A2" w:rsidP="00BF76A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КЫРГЫЗСКАЯ РЕСПУБЛИКА</w:t>
                  </w:r>
                </w:p>
                <w:p w:rsidR="00BF76A2" w:rsidRDefault="00BF76A2" w:rsidP="00BF76A2">
                  <w:pPr>
                    <w:rPr>
                      <w:b/>
                    </w:rPr>
                  </w:pPr>
                </w:p>
                <w:p w:rsidR="00BF76A2" w:rsidRDefault="00BF76A2" w:rsidP="00BF76A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ЖАЛАЛ-АБАДСКИЙ ГОРОДСКОЙ КЕНЕШ ДЕПУТАТОВ</w:t>
                  </w:r>
                </w:p>
              </w:txbxContent>
            </v:textbox>
          </v:shape>
        </w:pict>
      </w:r>
      <w:r w:rsidR="00BF76A2">
        <w:rPr>
          <w:b/>
          <w:color w:val="FF0000"/>
          <w:sz w:val="6"/>
          <w:szCs w:val="6"/>
        </w:rPr>
        <w:t xml:space="preserve">              </w:t>
      </w:r>
    </w:p>
    <w:p w:rsidR="00BF76A2" w:rsidRDefault="00BF76A2" w:rsidP="00BF76A2">
      <w:pPr>
        <w:ind w:left="5220"/>
        <w:jc w:val="center"/>
        <w:rPr>
          <w:b/>
          <w:color w:val="FF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2679065</wp:posOffset>
            </wp:positionH>
            <wp:positionV relativeFrom="paragraph">
              <wp:posOffset>137795</wp:posOffset>
            </wp:positionV>
            <wp:extent cx="718185" cy="719455"/>
            <wp:effectExtent l="0" t="0" r="571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C4857" w:rsidRPr="006C4857">
        <w:rPr>
          <w:noProof/>
        </w:rPr>
        <w:pict>
          <v:shape id="Надпись 3" o:spid="_x0000_s1027" type="#_x0000_t202" style="position:absolute;left:0;text-align:left;margin-left:5.15pt;margin-top:-1.2pt;width:198pt;height:81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" strokecolor="white">
            <v:textbox>
              <w:txbxContent>
                <w:p w:rsidR="00BF76A2" w:rsidRDefault="00BF76A2" w:rsidP="00BF76A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КЫРГЫЗ РЕСПУБЛИКАСЫ</w:t>
                  </w:r>
                </w:p>
                <w:p w:rsidR="00BF76A2" w:rsidRDefault="00BF76A2" w:rsidP="00BF76A2">
                  <w:pPr>
                    <w:jc w:val="center"/>
                    <w:rPr>
                      <w:b/>
                    </w:rPr>
                  </w:pPr>
                </w:p>
                <w:p w:rsidR="00BF76A2" w:rsidRDefault="00BF76A2" w:rsidP="00BF76A2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ЖАЛАЛ-АБАД </w:t>
                  </w:r>
                </w:p>
                <w:p w:rsidR="00BF76A2" w:rsidRDefault="00BF76A2" w:rsidP="00BF76A2">
                  <w:pPr>
                    <w:jc w:val="center"/>
                    <w:rPr>
                      <w:b/>
                      <w:sz w:val="22"/>
                      <w:szCs w:val="22"/>
                    </w:rPr>
                  </w:pPr>
                  <w:r>
                    <w:rPr>
                      <w:b/>
                    </w:rPr>
                    <w:t>ШААРДЫК ДЕПУТАТТАР КЕНЕШИ</w:t>
                  </w:r>
                </w:p>
              </w:txbxContent>
            </v:textbox>
          </v:shape>
        </w:pict>
      </w:r>
    </w:p>
    <w:p w:rsidR="00BF76A2" w:rsidRDefault="00BF76A2" w:rsidP="00BF76A2">
      <w:pPr>
        <w:ind w:left="5220"/>
        <w:jc w:val="center"/>
        <w:rPr>
          <w:b/>
          <w:color w:val="FF0000"/>
          <w:sz w:val="26"/>
          <w:szCs w:val="26"/>
        </w:rPr>
      </w:pPr>
    </w:p>
    <w:p w:rsidR="00BF76A2" w:rsidRDefault="00BF76A2" w:rsidP="00BF76A2">
      <w:pPr>
        <w:ind w:left="5220"/>
        <w:jc w:val="center"/>
        <w:rPr>
          <w:b/>
          <w:color w:val="FF0000"/>
          <w:sz w:val="26"/>
          <w:szCs w:val="26"/>
        </w:rPr>
      </w:pPr>
    </w:p>
    <w:p w:rsidR="00BF76A2" w:rsidRDefault="00BF76A2" w:rsidP="00BF76A2">
      <w:pPr>
        <w:ind w:left="5220"/>
        <w:jc w:val="center"/>
        <w:rPr>
          <w:b/>
          <w:color w:val="FF0000"/>
          <w:sz w:val="26"/>
          <w:szCs w:val="26"/>
        </w:rPr>
      </w:pPr>
    </w:p>
    <w:p w:rsidR="00BF76A2" w:rsidRDefault="00BF76A2" w:rsidP="00BF76A2">
      <w:pPr>
        <w:ind w:left="5220"/>
        <w:jc w:val="center"/>
        <w:rPr>
          <w:b/>
          <w:color w:val="FF0000"/>
          <w:sz w:val="26"/>
          <w:szCs w:val="26"/>
        </w:rPr>
      </w:pPr>
    </w:p>
    <w:p w:rsidR="00BF76A2" w:rsidRDefault="00BF76A2" w:rsidP="00BF76A2">
      <w:pPr>
        <w:jc w:val="center"/>
        <w:rPr>
          <w:color w:val="000080"/>
          <w:sz w:val="16"/>
          <w:szCs w:val="16"/>
        </w:rPr>
      </w:pPr>
    </w:p>
    <w:p w:rsidR="00BF76A2" w:rsidRDefault="00BF76A2" w:rsidP="00BF76A2">
      <w:pPr>
        <w:jc w:val="center"/>
        <w:rPr>
          <w:color w:val="000080"/>
          <w:sz w:val="16"/>
          <w:szCs w:val="16"/>
        </w:rPr>
      </w:pPr>
    </w:p>
    <w:p w:rsidR="00BF76A2" w:rsidRDefault="00BF76A2" w:rsidP="00BF76A2">
      <w:pPr>
        <w:jc w:val="center"/>
        <w:rPr>
          <w:sz w:val="16"/>
          <w:szCs w:val="16"/>
        </w:rPr>
      </w:pPr>
      <w:r>
        <w:rPr>
          <w:color w:val="000080"/>
          <w:sz w:val="16"/>
          <w:szCs w:val="16"/>
        </w:rPr>
        <w:t xml:space="preserve">  </w:t>
      </w:r>
    </w:p>
    <w:p w:rsidR="00BF76A2" w:rsidRDefault="00BF76A2" w:rsidP="00BF76A2">
      <w:pPr>
        <w:ind w:left="4536" w:hanging="4500"/>
        <w:jc w:val="both"/>
      </w:pPr>
      <w:r>
        <w:rPr>
          <w:b/>
          <w:u w:val="single"/>
        </w:rPr>
        <w:t xml:space="preserve">« 13 » -февраль    2025-ж.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      </w:t>
      </w:r>
      <w:r>
        <w:rPr>
          <w:b/>
        </w:rPr>
        <w:tab/>
      </w:r>
      <w:r>
        <w:rPr>
          <w:b/>
        </w:rPr>
        <w:tab/>
      </w:r>
      <w:r w:rsidR="00727B66">
        <w:rPr>
          <w:b/>
        </w:rPr>
        <w:t xml:space="preserve"> </w:t>
      </w:r>
    </w:p>
    <w:p w:rsidR="00BF76A2" w:rsidRDefault="00BF76A2" w:rsidP="00BF76A2">
      <w:pPr>
        <w:jc w:val="center"/>
        <w:rPr>
          <w:b/>
        </w:rPr>
      </w:pPr>
      <w:r>
        <w:rPr>
          <w:b/>
          <w:lang w:val="en-US"/>
        </w:rPr>
        <w:t>X</w:t>
      </w:r>
      <w:r>
        <w:rPr>
          <w:b/>
        </w:rPr>
        <w:t xml:space="preserve"> </w:t>
      </w:r>
      <w:proofErr w:type="spellStart"/>
      <w:r>
        <w:rPr>
          <w:b/>
        </w:rPr>
        <w:t>чакырылыш</w:t>
      </w:r>
      <w:proofErr w:type="spellEnd"/>
    </w:p>
    <w:p w:rsidR="00BF76A2" w:rsidRDefault="00BF76A2" w:rsidP="00BF76A2">
      <w:pPr>
        <w:jc w:val="center"/>
        <w:rPr>
          <w:b/>
        </w:rPr>
      </w:pPr>
      <w:proofErr w:type="spellStart"/>
      <w:r>
        <w:rPr>
          <w:b/>
        </w:rPr>
        <w:t>кезектеги</w:t>
      </w:r>
      <w:proofErr w:type="spellEnd"/>
      <w:r>
        <w:rPr>
          <w:b/>
        </w:rPr>
        <w:t xml:space="preserve"> </w:t>
      </w:r>
      <w:r>
        <w:rPr>
          <w:b/>
          <w:lang w:val="en-US"/>
        </w:rPr>
        <w:t>V</w:t>
      </w:r>
      <w:r w:rsidRPr="000E0AFD">
        <w:rPr>
          <w:b/>
        </w:rPr>
        <w:t xml:space="preserve"> </w:t>
      </w:r>
      <w:r>
        <w:rPr>
          <w:b/>
        </w:rPr>
        <w:t>сессия</w:t>
      </w:r>
    </w:p>
    <w:p w:rsidR="00BF76A2" w:rsidRDefault="00BF76A2" w:rsidP="00BF76A2">
      <w:pPr>
        <w:spacing w:line="360" w:lineRule="auto"/>
        <w:rPr>
          <w:b/>
          <w:lang w:val="ky-KG"/>
        </w:rPr>
      </w:pPr>
      <w:r>
        <w:rPr>
          <w:b/>
          <w:lang w:val="ky-KG"/>
        </w:rPr>
        <w:tab/>
      </w:r>
    </w:p>
    <w:p w:rsidR="00BF76A2" w:rsidRPr="0006367D" w:rsidRDefault="00BF76A2" w:rsidP="00BF76A2">
      <w:pPr>
        <w:spacing w:line="360" w:lineRule="auto"/>
        <w:ind w:left="284"/>
        <w:jc w:val="both"/>
        <w:rPr>
          <w:b/>
          <w:lang w:val="ky-KG"/>
        </w:rPr>
      </w:pPr>
      <w:r w:rsidRPr="0006367D">
        <w:rPr>
          <w:b/>
          <w:lang w:val="ky-KG"/>
        </w:rPr>
        <w:t>ТОКТОМ</w:t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>
        <w:rPr>
          <w:b/>
          <w:lang w:val="ky-KG"/>
        </w:rPr>
        <w:tab/>
      </w:r>
      <w:r w:rsidRPr="0006367D">
        <w:rPr>
          <w:b/>
          <w:u w:val="single"/>
          <w:lang w:val="ky-KG"/>
        </w:rPr>
        <w:t>№</w:t>
      </w:r>
      <w:r w:rsidR="00727B66">
        <w:rPr>
          <w:b/>
          <w:u w:val="single"/>
          <w:lang w:val="ky-KG"/>
        </w:rPr>
        <w:t xml:space="preserve"> 9</w:t>
      </w:r>
      <w:r w:rsidRPr="0006367D">
        <w:rPr>
          <w:b/>
          <w:lang w:val="ky-KG"/>
        </w:rPr>
        <w:tab/>
      </w:r>
      <w:r w:rsidRPr="0006367D">
        <w:rPr>
          <w:b/>
          <w:lang w:val="ky-KG"/>
        </w:rPr>
        <w:tab/>
      </w:r>
      <w:r>
        <w:rPr>
          <w:b/>
          <w:lang w:val="ky-KG"/>
        </w:rPr>
        <w:tab/>
      </w:r>
      <w:r w:rsidRPr="0006367D">
        <w:rPr>
          <w:b/>
          <w:lang w:val="ky-KG"/>
        </w:rPr>
        <w:t>ПОСТАНОВЛЕНИЕ</w:t>
      </w:r>
    </w:p>
    <w:p w:rsidR="00BF76A2" w:rsidRDefault="00BF76A2" w:rsidP="00BF76A2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BF76A2" w:rsidRDefault="00BF76A2" w:rsidP="00747835">
      <w:pPr>
        <w:pStyle w:val="a4"/>
        <w:spacing w:after="0" w:line="276" w:lineRule="auto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>“Жалал-Абадсууканал” башкармалыгына Европалык өнүктүрүү Банкы тарабынан каржыланы</w:t>
      </w:r>
      <w:r w:rsidR="00042D36">
        <w:rPr>
          <w:rFonts w:ascii="Times New Roman" w:hAnsi="Times New Roman" w:cs="Times New Roman"/>
          <w:sz w:val="24"/>
          <w:szCs w:val="24"/>
          <w:lang w:val="ky-KG"/>
        </w:rPr>
        <w:t xml:space="preserve">п бүткөн насостук станцияларын </w:t>
      </w:r>
      <w:r w:rsidR="00161232">
        <w:rPr>
          <w:rFonts w:ascii="Times New Roman" w:hAnsi="Times New Roman" w:cs="Times New Roman"/>
          <w:sz w:val="24"/>
          <w:szCs w:val="24"/>
          <w:lang w:val="ky-KG"/>
        </w:rPr>
        <w:t>күрөөгө кою</w:t>
      </w:r>
      <w:r>
        <w:rPr>
          <w:rFonts w:ascii="Times New Roman" w:hAnsi="Times New Roman" w:cs="Times New Roman"/>
          <w:sz w:val="24"/>
          <w:szCs w:val="24"/>
          <w:lang w:val="ky-KG"/>
        </w:rPr>
        <w:t>уга макулдук берүү жөнүндө</w:t>
      </w:r>
    </w:p>
    <w:p w:rsidR="00BF76A2" w:rsidRDefault="00BF76A2" w:rsidP="00BF76A2">
      <w:pPr>
        <w:pStyle w:val="a4"/>
        <w:spacing w:after="0" w:line="36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042D36" w:rsidRDefault="00BF76A2" w:rsidP="00747835">
      <w:pPr>
        <w:spacing w:line="276" w:lineRule="auto"/>
        <w:ind w:firstLine="400"/>
        <w:jc w:val="both"/>
        <w:rPr>
          <w:lang w:val="ky-KG"/>
        </w:rPr>
      </w:pPr>
      <w:r>
        <w:rPr>
          <w:lang w:val="ky-KG"/>
        </w:rPr>
        <w:tab/>
        <w:t xml:space="preserve"> Жалал-Абад шаарынын мэриясынын 10.02.2025-жылдагы чыг.№01-18/694 сандуу </w:t>
      </w:r>
      <w:r w:rsidRPr="00635BA2">
        <w:rPr>
          <w:lang w:val="ky-KG"/>
        </w:rPr>
        <w:t xml:space="preserve"> </w:t>
      </w:r>
      <w:r w:rsidR="00042D36">
        <w:rPr>
          <w:lang w:val="ky-KG"/>
        </w:rPr>
        <w:t xml:space="preserve">каты </w:t>
      </w:r>
      <w:r>
        <w:rPr>
          <w:lang w:val="ky-KG"/>
        </w:rPr>
        <w:t>Жалал-А</w:t>
      </w:r>
      <w:r w:rsidR="00042D36">
        <w:rPr>
          <w:lang w:val="ky-KG"/>
        </w:rPr>
        <w:t>бад шаардык кеӊешинин курулуш, транспорт, коммуналдык чарба жана</w:t>
      </w:r>
      <w:r>
        <w:rPr>
          <w:lang w:val="ky-KG"/>
        </w:rPr>
        <w:t xml:space="preserve"> байланыш боюнча туруктуу комиссиясында каралып, комиссиянын корутундусунун негизинде,</w:t>
      </w:r>
      <w:r w:rsidRPr="00BD1259">
        <w:rPr>
          <w:lang w:val="ky-KG"/>
        </w:rPr>
        <w:t xml:space="preserve">  Жалал-Абад шаардык </w:t>
      </w:r>
      <w:r>
        <w:rPr>
          <w:lang w:val="ky-KG"/>
        </w:rPr>
        <w:t>д</w:t>
      </w:r>
      <w:r w:rsidRPr="00BD1259">
        <w:rPr>
          <w:lang w:val="ky-KG"/>
        </w:rPr>
        <w:t>епутаттар кеңешинин кезек</w:t>
      </w:r>
      <w:r w:rsidR="00042D36">
        <w:rPr>
          <w:lang w:val="ky-KG"/>
        </w:rPr>
        <w:t>теги</w:t>
      </w:r>
      <w:r>
        <w:rPr>
          <w:lang w:val="ky-KG"/>
        </w:rPr>
        <w:t xml:space="preserve"> </w:t>
      </w:r>
      <w:r w:rsidRPr="002B32A2">
        <w:rPr>
          <w:lang w:val="ky-KG"/>
        </w:rPr>
        <w:t>V</w:t>
      </w:r>
      <w:r w:rsidRPr="00BD1259">
        <w:rPr>
          <w:b/>
          <w:color w:val="FF0000"/>
          <w:lang w:val="ky-KG"/>
        </w:rPr>
        <w:t xml:space="preserve"> </w:t>
      </w:r>
      <w:r w:rsidRPr="00BD1259">
        <w:rPr>
          <w:lang w:val="ky-KG"/>
        </w:rPr>
        <w:t xml:space="preserve">сессиясы </w:t>
      </w:r>
    </w:p>
    <w:p w:rsidR="00BF76A2" w:rsidRPr="00BD1259" w:rsidRDefault="00BF76A2" w:rsidP="00747835">
      <w:pPr>
        <w:spacing w:line="276" w:lineRule="auto"/>
        <w:ind w:firstLine="400"/>
        <w:jc w:val="both"/>
        <w:rPr>
          <w:lang w:val="ky-KG"/>
        </w:rPr>
      </w:pPr>
      <w:r>
        <w:rPr>
          <w:lang w:val="ky-KG"/>
        </w:rPr>
        <w:t xml:space="preserve"> </w:t>
      </w:r>
    </w:p>
    <w:p w:rsidR="00BF76A2" w:rsidRDefault="00BF76A2" w:rsidP="00747835">
      <w:pPr>
        <w:spacing w:line="276" w:lineRule="auto"/>
        <w:jc w:val="center"/>
        <w:rPr>
          <w:b/>
          <w:lang w:val="ky-KG"/>
        </w:rPr>
      </w:pPr>
      <w:r>
        <w:rPr>
          <w:b/>
          <w:lang w:val="ky-KG"/>
        </w:rPr>
        <w:t>ТОКТОМ КЫЛАТ:</w:t>
      </w:r>
    </w:p>
    <w:p w:rsidR="00BF76A2" w:rsidRPr="005D1060" w:rsidRDefault="00BF76A2" w:rsidP="005D1060">
      <w:pPr>
        <w:pStyle w:val="a6"/>
        <w:numPr>
          <w:ilvl w:val="0"/>
          <w:numId w:val="1"/>
        </w:numPr>
        <w:spacing w:line="276" w:lineRule="auto"/>
        <w:ind w:left="426" w:hanging="283"/>
        <w:jc w:val="both"/>
        <w:rPr>
          <w:lang w:val="ky-KG"/>
        </w:rPr>
      </w:pPr>
      <w:r>
        <w:rPr>
          <w:lang w:val="ky-KG"/>
        </w:rPr>
        <w:t xml:space="preserve">“Жалал-Абадсууканал” </w:t>
      </w:r>
      <w:r w:rsidR="005D1060">
        <w:rPr>
          <w:lang w:val="ky-KG"/>
        </w:rPr>
        <w:t>башкармалыгынын</w:t>
      </w:r>
      <w:r>
        <w:rPr>
          <w:lang w:val="ky-KG"/>
        </w:rPr>
        <w:t xml:space="preserve"> Европалык өнүктүрүү Банкы тарабынан каржыланып бүткөн насо</w:t>
      </w:r>
      <w:r w:rsidR="005D1060">
        <w:rPr>
          <w:lang w:val="ky-KG"/>
        </w:rPr>
        <w:t>стук станцияларын  күрөөгө коюу</w:t>
      </w:r>
      <w:r>
        <w:rPr>
          <w:lang w:val="ky-KG"/>
        </w:rPr>
        <w:t>га макулдук берилсин.</w:t>
      </w:r>
    </w:p>
    <w:p w:rsidR="00BF76A2" w:rsidRDefault="00BF76A2" w:rsidP="00747835">
      <w:pPr>
        <w:pStyle w:val="a6"/>
        <w:numPr>
          <w:ilvl w:val="0"/>
          <w:numId w:val="1"/>
        </w:numPr>
        <w:spacing w:line="276" w:lineRule="auto"/>
        <w:ind w:left="426" w:hanging="283"/>
        <w:jc w:val="both"/>
        <w:rPr>
          <w:lang w:val="ky-KG"/>
        </w:rPr>
      </w:pPr>
      <w:r>
        <w:rPr>
          <w:lang w:val="ky-KG"/>
        </w:rPr>
        <w:t>Ушул токтом Кыргыз Республикасынын Юстиция министрлигине мамлекеттик реестрге киргизүү жагы шаардык кеңештин жооптуу катчысына (О.Эшенкулов) милдеттендирилсин.</w:t>
      </w:r>
    </w:p>
    <w:p w:rsidR="00BF76A2" w:rsidRDefault="00BF76A2" w:rsidP="00747835">
      <w:pPr>
        <w:pStyle w:val="a6"/>
        <w:numPr>
          <w:ilvl w:val="0"/>
          <w:numId w:val="1"/>
        </w:numPr>
        <w:spacing w:line="276" w:lineRule="auto"/>
        <w:ind w:left="426" w:hanging="283"/>
        <w:jc w:val="both"/>
        <w:rPr>
          <w:lang w:val="ky-KG"/>
        </w:rPr>
      </w:pPr>
      <w:r>
        <w:rPr>
          <w:lang w:val="ky-KG"/>
        </w:rPr>
        <w:t xml:space="preserve">Ушул токтомдун аткарылышын көзөмөлдөө шаардык кеңештин курулуш, транспорт, коммуналдык чарба, байланыш жана жерди пайдалануу, архитектура, турак-жай, муниципалдык менчик боюнча туруктуу комиссияларына милдеттендирилсин. </w:t>
      </w:r>
    </w:p>
    <w:p w:rsidR="00BF76A2" w:rsidRPr="00042D36" w:rsidRDefault="00BF76A2" w:rsidP="00747835">
      <w:pPr>
        <w:pStyle w:val="a6"/>
        <w:numPr>
          <w:ilvl w:val="0"/>
          <w:numId w:val="1"/>
        </w:numPr>
        <w:tabs>
          <w:tab w:val="left" w:pos="6804"/>
        </w:tabs>
        <w:spacing w:line="276" w:lineRule="auto"/>
        <w:ind w:left="426" w:hanging="283"/>
        <w:jc w:val="both"/>
        <w:rPr>
          <w:b/>
          <w:lang w:val="ky-KG"/>
        </w:rPr>
      </w:pPr>
      <w:r w:rsidRPr="00076B02">
        <w:rPr>
          <w:lang w:val="ky-KG"/>
        </w:rPr>
        <w:t xml:space="preserve">Ушул токтом Жалал-Абад шаарынын </w:t>
      </w:r>
      <w:hyperlink r:id="rId6" w:history="1">
        <w:r w:rsidRPr="00076B02">
          <w:rPr>
            <w:rStyle w:val="a3"/>
            <w:lang w:val="ky-KG"/>
          </w:rPr>
          <w:t>www.jalal-abad.gov.kg</w:t>
        </w:r>
      </w:hyperlink>
      <w:r w:rsidRPr="00076B02">
        <w:rPr>
          <w:lang w:val="ky-KG"/>
        </w:rPr>
        <w:t xml:space="preserve"> расмий сайтында жарыяланган күндөн тартып күчүнө кирет. </w:t>
      </w:r>
    </w:p>
    <w:p w:rsidR="00042D36" w:rsidRDefault="00042D36" w:rsidP="00747835">
      <w:pPr>
        <w:pStyle w:val="a6"/>
        <w:tabs>
          <w:tab w:val="left" w:pos="6804"/>
        </w:tabs>
        <w:spacing w:line="276" w:lineRule="auto"/>
        <w:ind w:left="426"/>
        <w:jc w:val="both"/>
        <w:rPr>
          <w:lang w:val="ky-KG"/>
        </w:rPr>
      </w:pPr>
    </w:p>
    <w:p w:rsidR="00042D36" w:rsidRDefault="00042D36" w:rsidP="00042D36">
      <w:pPr>
        <w:pStyle w:val="a6"/>
        <w:tabs>
          <w:tab w:val="left" w:pos="6804"/>
        </w:tabs>
        <w:spacing w:line="276" w:lineRule="auto"/>
        <w:ind w:left="426"/>
        <w:jc w:val="both"/>
        <w:rPr>
          <w:lang w:val="ky-KG"/>
        </w:rPr>
      </w:pPr>
    </w:p>
    <w:p w:rsidR="00042D36" w:rsidRPr="00042D36" w:rsidRDefault="00042D36" w:rsidP="00042D36">
      <w:pPr>
        <w:pStyle w:val="a6"/>
        <w:tabs>
          <w:tab w:val="left" w:pos="6804"/>
        </w:tabs>
        <w:spacing w:line="276" w:lineRule="auto"/>
        <w:ind w:left="426"/>
        <w:jc w:val="both"/>
        <w:rPr>
          <w:b/>
          <w:lang w:val="ky-KG"/>
        </w:rPr>
      </w:pPr>
    </w:p>
    <w:p w:rsidR="00BF76A2" w:rsidRPr="00875FF3" w:rsidRDefault="00BF76A2" w:rsidP="00BF76A2">
      <w:pPr>
        <w:pStyle w:val="2"/>
        <w:tabs>
          <w:tab w:val="left" w:pos="6804"/>
        </w:tabs>
        <w:spacing w:after="0" w:line="276" w:lineRule="auto"/>
      </w:pPr>
      <w:r>
        <w:rPr>
          <w:lang w:val="ky-KG"/>
        </w:rPr>
        <w:t xml:space="preserve">Төрага </w:t>
      </w:r>
      <w:r>
        <w:rPr>
          <w:lang w:val="ky-KG"/>
        </w:rPr>
        <w:tab/>
      </w:r>
      <w:r>
        <w:rPr>
          <w:sz w:val="24"/>
          <w:szCs w:val="24"/>
          <w:lang w:val="ky-KG"/>
        </w:rPr>
        <w:t>О.Турдубеков</w:t>
      </w:r>
      <w:r w:rsidRPr="0024245C">
        <w:rPr>
          <w:sz w:val="24"/>
          <w:szCs w:val="24"/>
          <w:lang w:val="ky-KG"/>
        </w:rPr>
        <w:t xml:space="preserve"> </w:t>
      </w:r>
    </w:p>
    <w:p w:rsidR="00EC7E06" w:rsidRDefault="00EC7E06"/>
    <w:sectPr w:rsidR="00EC7E06" w:rsidSect="00D167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9E3254"/>
    <w:multiLevelType w:val="hybridMultilevel"/>
    <w:tmpl w:val="ABC67E0C"/>
    <w:lvl w:ilvl="0" w:tplc="07BE3E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B05BB"/>
    <w:rsid w:val="00042D36"/>
    <w:rsid w:val="00161232"/>
    <w:rsid w:val="003B05BB"/>
    <w:rsid w:val="003B07BF"/>
    <w:rsid w:val="0053232C"/>
    <w:rsid w:val="005D1060"/>
    <w:rsid w:val="006C4857"/>
    <w:rsid w:val="00727B66"/>
    <w:rsid w:val="00747835"/>
    <w:rsid w:val="00A61D21"/>
    <w:rsid w:val="00AE2E2B"/>
    <w:rsid w:val="00B01223"/>
    <w:rsid w:val="00B40175"/>
    <w:rsid w:val="00BF76A2"/>
    <w:rsid w:val="00CA1F17"/>
    <w:rsid w:val="00D16785"/>
    <w:rsid w:val="00D85856"/>
    <w:rsid w:val="00EC7E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BF76A2"/>
    <w:pPr>
      <w:keepNext/>
      <w:spacing w:after="160" w:line="259" w:lineRule="auto"/>
      <w:jc w:val="both"/>
      <w:outlineLvl w:val="1"/>
    </w:pPr>
    <w:rPr>
      <w:b/>
      <w:noProof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F76A2"/>
    <w:rPr>
      <w:rFonts w:ascii="Times New Roman" w:eastAsia="Times New Roman" w:hAnsi="Times New Roman" w:cs="Times New Roman"/>
      <w:b/>
      <w:noProof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BF76A2"/>
    <w:rPr>
      <w:color w:val="0563C1" w:themeColor="hyperlink"/>
      <w:u w:val="single"/>
    </w:rPr>
  </w:style>
  <w:style w:type="paragraph" w:styleId="a4">
    <w:name w:val="Title"/>
    <w:basedOn w:val="a"/>
    <w:link w:val="a5"/>
    <w:uiPriority w:val="10"/>
    <w:qFormat/>
    <w:rsid w:val="00BF76A2"/>
    <w:pPr>
      <w:spacing w:after="480"/>
      <w:jc w:val="center"/>
    </w:pPr>
    <w:rPr>
      <w:rFonts w:ascii="Arial" w:eastAsiaTheme="minorEastAsia" w:hAnsi="Arial" w:cs="Arial"/>
      <w:b/>
      <w:bCs/>
      <w:spacing w:val="5"/>
      <w:sz w:val="28"/>
      <w:szCs w:val="28"/>
    </w:rPr>
  </w:style>
  <w:style w:type="character" w:customStyle="1" w:styleId="a5">
    <w:name w:val="Название Знак"/>
    <w:basedOn w:val="a0"/>
    <w:link w:val="a4"/>
    <w:uiPriority w:val="10"/>
    <w:rsid w:val="00BF76A2"/>
    <w:rPr>
      <w:rFonts w:ascii="Arial" w:eastAsiaTheme="minorEastAsia" w:hAnsi="Arial" w:cs="Arial"/>
      <w:b/>
      <w:bCs/>
      <w:spacing w:val="5"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BF76A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jalal-abad.gov.k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197</Words>
  <Characters>1127</Characters>
  <Application>Microsoft Office Word</Application>
  <DocSecurity>0</DocSecurity>
  <Lines>9</Lines>
  <Paragraphs>2</Paragraphs>
  <ScaleCrop>false</ScaleCrop>
  <Company>SPecialiST RePack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12</cp:revision>
  <dcterms:created xsi:type="dcterms:W3CDTF">2025-02-12T07:11:00Z</dcterms:created>
  <dcterms:modified xsi:type="dcterms:W3CDTF">2025-02-17T04:08:00Z</dcterms:modified>
</cp:coreProperties>
</file>