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1B" w:rsidRPr="003F565B" w:rsidRDefault="00FE681B" w:rsidP="00FE681B">
      <w:pPr>
        <w:ind w:left="5220"/>
        <w:rPr>
          <w:b/>
          <w:color w:val="FF0000"/>
          <w:sz w:val="6"/>
          <w:szCs w:val="6"/>
          <w:lang w:val="en-US"/>
        </w:rPr>
      </w:pPr>
    </w:p>
    <w:p w:rsidR="00FE681B" w:rsidRPr="00C274C9" w:rsidRDefault="00FE681B" w:rsidP="00FE681B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6C0DF" wp14:editId="5A51E4B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1B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E6043A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FE681B" w:rsidRPr="00AE5306" w:rsidRDefault="00FE681B" w:rsidP="00FE681B">
                            <w:pPr>
                              <w:rPr>
                                <w:b/>
                              </w:rPr>
                            </w:pPr>
                          </w:p>
                          <w:p w:rsidR="00FE681B" w:rsidRPr="009B4001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6C0D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FE681B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E6043A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FE681B" w:rsidRPr="00AE5306" w:rsidRDefault="00FE681B" w:rsidP="00FE681B">
                      <w:pPr>
                        <w:rPr>
                          <w:b/>
                        </w:rPr>
                      </w:pPr>
                    </w:p>
                    <w:p w:rsidR="00FE681B" w:rsidRPr="009B4001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FE681B" w:rsidRDefault="009723B5" w:rsidP="00FE681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E5D3CDF" wp14:editId="39F51160">
            <wp:simplePos x="0" y="0"/>
            <wp:positionH relativeFrom="column">
              <wp:posOffset>2673985</wp:posOffset>
            </wp:positionH>
            <wp:positionV relativeFrom="paragraph">
              <wp:posOffset>81528</wp:posOffset>
            </wp:positionV>
            <wp:extent cx="739775" cy="719455"/>
            <wp:effectExtent l="1905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681B"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81B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FE681B" w:rsidRPr="00AE5306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E681B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E681B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ШААРДЫК </w:t>
                            </w:r>
                            <w:r>
                              <w:rPr>
                                <w:b/>
                              </w:rPr>
                              <w:t>ДЕПУТАТТАР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E681B" w:rsidRPr="00D87D2A" w:rsidRDefault="00FE681B" w:rsidP="00FE68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7D2A">
                              <w:rPr>
                                <w:b/>
                              </w:rPr>
                              <w:t>КЕҢЕШИ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" strokecolor="white">
                <v:textbox>
                  <w:txbxContent>
                    <w:p w:rsidR="00FE681B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FE681B" w:rsidRPr="00AE5306" w:rsidRDefault="00FE681B" w:rsidP="00FE681B">
                      <w:pPr>
                        <w:jc w:val="center"/>
                        <w:rPr>
                          <w:b/>
                        </w:rPr>
                      </w:pPr>
                    </w:p>
                    <w:p w:rsidR="00FE681B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FE681B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ШААРДЫК </w:t>
                      </w:r>
                      <w:r>
                        <w:rPr>
                          <w:b/>
                        </w:rPr>
                        <w:t>ДЕПУТАТТАР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FE681B" w:rsidRPr="00D87D2A" w:rsidRDefault="00FE681B" w:rsidP="00FE681B">
                      <w:pPr>
                        <w:jc w:val="center"/>
                        <w:rPr>
                          <w:b/>
                        </w:rPr>
                      </w:pPr>
                      <w:r w:rsidRPr="00D87D2A">
                        <w:rPr>
                          <w:b/>
                        </w:rPr>
                        <w:t>КЕҢЕШИ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FE681B" w:rsidRDefault="00FE681B" w:rsidP="00FE681B">
      <w:pPr>
        <w:ind w:left="5220"/>
        <w:jc w:val="center"/>
        <w:rPr>
          <w:b/>
          <w:color w:val="FF0000"/>
          <w:sz w:val="26"/>
          <w:szCs w:val="26"/>
        </w:rPr>
      </w:pPr>
    </w:p>
    <w:p w:rsidR="00FE681B" w:rsidRDefault="00FE681B" w:rsidP="00FE681B">
      <w:pPr>
        <w:ind w:left="5220"/>
        <w:jc w:val="center"/>
        <w:rPr>
          <w:b/>
          <w:color w:val="FF0000"/>
          <w:sz w:val="26"/>
          <w:szCs w:val="26"/>
        </w:rPr>
      </w:pPr>
    </w:p>
    <w:p w:rsidR="00FE681B" w:rsidRDefault="00FE681B" w:rsidP="00FE681B">
      <w:pPr>
        <w:ind w:left="5220"/>
        <w:jc w:val="center"/>
        <w:rPr>
          <w:b/>
          <w:color w:val="FF0000"/>
          <w:sz w:val="26"/>
          <w:szCs w:val="26"/>
        </w:rPr>
      </w:pPr>
    </w:p>
    <w:p w:rsidR="00FE681B" w:rsidRDefault="00FE681B" w:rsidP="00FE681B">
      <w:pPr>
        <w:ind w:left="5220"/>
        <w:jc w:val="center"/>
        <w:rPr>
          <w:b/>
          <w:color w:val="FF0000"/>
          <w:sz w:val="26"/>
          <w:szCs w:val="26"/>
        </w:rPr>
      </w:pPr>
    </w:p>
    <w:p w:rsidR="00FE681B" w:rsidRDefault="00FE681B" w:rsidP="00FE681B">
      <w:pPr>
        <w:ind w:left="4536" w:hanging="4500"/>
        <w:jc w:val="both"/>
        <w:rPr>
          <w:b/>
          <w:u w:val="single"/>
        </w:rPr>
      </w:pPr>
    </w:p>
    <w:p w:rsidR="00297EAF" w:rsidRDefault="00297EAF" w:rsidP="00297EAF">
      <w:pPr>
        <w:ind w:left="4536" w:hanging="4500"/>
        <w:jc w:val="both"/>
        <w:rPr>
          <w:b/>
          <w:u w:val="single"/>
        </w:rPr>
      </w:pPr>
    </w:p>
    <w:p w:rsidR="00FE681B" w:rsidRDefault="00FE681B" w:rsidP="00297EAF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</w:t>
      </w:r>
      <w:r w:rsidR="006E423D">
        <w:rPr>
          <w:b/>
          <w:u w:val="single"/>
        </w:rPr>
        <w:t>« 24</w:t>
      </w:r>
      <w:r>
        <w:rPr>
          <w:b/>
          <w:u w:val="single"/>
        </w:rPr>
        <w:t xml:space="preserve"> </w:t>
      </w:r>
      <w:r w:rsidRPr="00E822A6">
        <w:rPr>
          <w:b/>
          <w:u w:val="single"/>
        </w:rPr>
        <w:t>»</w:t>
      </w:r>
      <w:r w:rsidR="00CB78DB">
        <w:rPr>
          <w:b/>
          <w:u w:val="single"/>
          <w:lang w:val="ky-KG"/>
        </w:rPr>
        <w:t xml:space="preserve"> </w:t>
      </w:r>
      <w:r>
        <w:rPr>
          <w:b/>
          <w:u w:val="single"/>
        </w:rPr>
        <w:t xml:space="preserve">-январь </w:t>
      </w:r>
      <w:r w:rsidRPr="00E822A6">
        <w:rPr>
          <w:b/>
          <w:u w:val="single"/>
        </w:rPr>
        <w:t>20</w:t>
      </w:r>
      <w:r>
        <w:rPr>
          <w:b/>
          <w:u w:val="single"/>
        </w:rPr>
        <w:t>25</w:t>
      </w:r>
      <w:r w:rsidRPr="00E822A6">
        <w:rPr>
          <w:b/>
          <w:u w:val="single"/>
        </w:rPr>
        <w:t xml:space="preserve">-ж.  </w:t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>
        <w:rPr>
          <w:b/>
        </w:rPr>
        <w:tab/>
      </w:r>
      <w:r w:rsidR="00297EAF">
        <w:rPr>
          <w:b/>
        </w:rPr>
        <w:t xml:space="preserve"> </w:t>
      </w:r>
    </w:p>
    <w:p w:rsidR="00297EAF" w:rsidRDefault="00297EAF" w:rsidP="00297EAF">
      <w:pPr>
        <w:ind w:left="4536" w:hanging="4500"/>
        <w:jc w:val="both"/>
        <w:rPr>
          <w:b/>
        </w:rPr>
      </w:pPr>
    </w:p>
    <w:p w:rsidR="00FE681B" w:rsidRPr="008A6142" w:rsidRDefault="00FE681B" w:rsidP="00FE681B">
      <w:pPr>
        <w:ind w:left="4536" w:hanging="4500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r w:rsidRPr="008A6142">
        <w:rPr>
          <w:b/>
        </w:rPr>
        <w:t>чакырылыш</w:t>
      </w:r>
    </w:p>
    <w:p w:rsidR="00FE681B" w:rsidRPr="00CB0131" w:rsidRDefault="00FE681B" w:rsidP="00FE681B">
      <w:pPr>
        <w:jc w:val="center"/>
        <w:rPr>
          <w:b/>
        </w:rPr>
      </w:pPr>
      <w:r>
        <w:rPr>
          <w:b/>
          <w:lang w:val="ky-KG"/>
        </w:rPr>
        <w:t>кезек</w:t>
      </w:r>
      <w:r w:rsidR="006E423D">
        <w:rPr>
          <w:b/>
          <w:lang w:val="ky-KG"/>
        </w:rPr>
        <w:t>с</w:t>
      </w:r>
      <w:r>
        <w:rPr>
          <w:b/>
          <w:lang w:val="ky-KG"/>
        </w:rPr>
        <w:t>и</w:t>
      </w:r>
      <w:r w:rsidR="006E423D">
        <w:rPr>
          <w:b/>
          <w:lang w:val="ky-KG"/>
        </w:rPr>
        <w:t>з</w:t>
      </w:r>
      <w:r>
        <w:rPr>
          <w:b/>
          <w:lang w:val="ky-KG"/>
        </w:rPr>
        <w:t xml:space="preserve"> </w:t>
      </w:r>
      <w:r>
        <w:rPr>
          <w:b/>
          <w:lang w:val="en-US"/>
        </w:rPr>
        <w:t>IV</w:t>
      </w:r>
      <w:r>
        <w:rPr>
          <w:b/>
        </w:rPr>
        <w:t xml:space="preserve"> </w:t>
      </w:r>
      <w:r w:rsidRPr="008A6142">
        <w:rPr>
          <w:b/>
        </w:rPr>
        <w:t>сессия</w:t>
      </w:r>
    </w:p>
    <w:p w:rsidR="00FE681B" w:rsidRPr="00CB0131" w:rsidRDefault="00FE681B" w:rsidP="00FE681B">
      <w:pPr>
        <w:jc w:val="center"/>
        <w:rPr>
          <w:b/>
        </w:rPr>
      </w:pPr>
    </w:p>
    <w:p w:rsidR="00FE681B" w:rsidRDefault="00FE681B" w:rsidP="00FE681B">
      <w:pPr>
        <w:spacing w:line="360" w:lineRule="auto"/>
        <w:jc w:val="center"/>
        <w:rPr>
          <w:lang w:val="ky-KG"/>
        </w:rPr>
      </w:pPr>
      <w:r w:rsidRPr="00F85F98">
        <w:rPr>
          <w:b/>
          <w:lang w:val="ky-KG"/>
        </w:rPr>
        <w:t xml:space="preserve">ТОКТОМ </w:t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6E423D">
        <w:rPr>
          <w:b/>
          <w:u w:val="single"/>
          <w:lang w:val="ky-KG"/>
        </w:rPr>
        <w:t>1</w:t>
      </w:r>
      <w:r w:rsidRPr="00F85F98">
        <w:rPr>
          <w:b/>
          <w:lang w:val="ky-KG"/>
        </w:rPr>
        <w:tab/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Pr="00F85F98">
        <w:rPr>
          <w:b/>
          <w:lang w:val="ky-KG"/>
        </w:rPr>
        <w:tab/>
        <w:t>ПОСТАНОВЛЕНИЕ</w:t>
      </w:r>
      <w:r w:rsidRPr="00F85F98">
        <w:rPr>
          <w:lang w:val="ky-KG"/>
        </w:rPr>
        <w:t xml:space="preserve"> </w:t>
      </w:r>
    </w:p>
    <w:p w:rsidR="00FE681B" w:rsidRDefault="00FE681B" w:rsidP="00FE681B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FE681B" w:rsidRDefault="00FE681B" w:rsidP="00FE681B">
      <w:pPr>
        <w:shd w:val="clear" w:color="auto" w:fill="FFFFFF"/>
        <w:spacing w:line="276" w:lineRule="auto"/>
        <w:jc w:val="center"/>
        <w:outlineLvl w:val="1"/>
        <w:rPr>
          <w:b/>
          <w:bCs/>
          <w:lang w:val="ky-KG"/>
        </w:rPr>
      </w:pPr>
      <w:r>
        <w:rPr>
          <w:b/>
          <w:bCs/>
          <w:lang w:val="ky-KG"/>
        </w:rPr>
        <w:t>Жалал-Абад аймактык шайлоо комиссиясынын курамын</w:t>
      </w:r>
      <w:r w:rsidR="00D72499">
        <w:rPr>
          <w:b/>
          <w:bCs/>
          <w:lang w:val="ky-KG"/>
        </w:rPr>
        <w:t>а</w:t>
      </w:r>
      <w:r>
        <w:rPr>
          <w:b/>
          <w:bCs/>
          <w:lang w:val="ky-KG"/>
        </w:rPr>
        <w:t xml:space="preserve"> жана резервин</w:t>
      </w:r>
      <w:r w:rsidR="00D72499">
        <w:rPr>
          <w:b/>
          <w:bCs/>
          <w:lang w:val="ky-KG"/>
        </w:rPr>
        <w:t>е</w:t>
      </w:r>
      <w:r w:rsidR="00AA148D">
        <w:rPr>
          <w:b/>
          <w:bCs/>
          <w:lang w:val="ky-KG"/>
        </w:rPr>
        <w:t xml:space="preserve"> </w:t>
      </w:r>
      <w:r w:rsidR="00B6587C">
        <w:rPr>
          <w:b/>
          <w:bCs/>
          <w:lang w:val="ky-KG"/>
        </w:rPr>
        <w:t xml:space="preserve">талапкерлерди </w:t>
      </w:r>
      <w:r>
        <w:rPr>
          <w:b/>
          <w:bCs/>
          <w:lang w:val="ky-KG"/>
        </w:rPr>
        <w:t>макулдашуу жөнүндө</w:t>
      </w:r>
    </w:p>
    <w:p w:rsidR="00FE681B" w:rsidRDefault="00FE681B" w:rsidP="00FE681B">
      <w:pPr>
        <w:spacing w:line="276" w:lineRule="auto"/>
        <w:jc w:val="both"/>
        <w:rPr>
          <w:b/>
          <w:bCs/>
          <w:lang w:val="ky-KG"/>
        </w:rPr>
      </w:pPr>
    </w:p>
    <w:p w:rsidR="00FE681B" w:rsidRDefault="00FE681B" w:rsidP="00FE681B">
      <w:pPr>
        <w:spacing w:line="276" w:lineRule="auto"/>
        <w:ind w:firstLine="567"/>
        <w:jc w:val="both"/>
        <w:rPr>
          <w:lang w:val="ky-KG"/>
        </w:rPr>
      </w:pPr>
      <w:r w:rsidRPr="00D94288">
        <w:rPr>
          <w:lang w:val="ky-KG"/>
        </w:rPr>
        <w:t>Кыргыз Республикасынын</w:t>
      </w:r>
      <w:r w:rsidR="00AA148D">
        <w:rPr>
          <w:lang w:val="ky-KG"/>
        </w:rPr>
        <w:t xml:space="preserve"> шайлоо жана референдум өткөрүү боюнча шайлоо комиссиялары жөнүндөгү мыйзамынын 19-беренесине ылайык, Кыргыз Республикасынын </w:t>
      </w:r>
      <w:r w:rsidR="00B6587C">
        <w:rPr>
          <w:lang w:val="ky-KG"/>
        </w:rPr>
        <w:t>Б</w:t>
      </w:r>
      <w:r w:rsidR="00DC17B6">
        <w:rPr>
          <w:lang w:val="ky-KG"/>
        </w:rPr>
        <w:t>орбордук шайлоо комиссиясынын Ноокен, Базар-Коргон, Сузак, Жалал-Абад аймактык шайлоо комиссияларынын атайын өкүлүнүн 13.12.2024-ж</w:t>
      </w:r>
      <w:r w:rsidR="00CE43B9">
        <w:rPr>
          <w:lang w:val="ky-KG"/>
        </w:rPr>
        <w:t xml:space="preserve">ылдагы №9 </w:t>
      </w:r>
      <w:r w:rsidR="00DC17B6">
        <w:rPr>
          <w:lang w:val="ky-KG"/>
        </w:rPr>
        <w:t xml:space="preserve">сандуу катынын негизинде, </w:t>
      </w:r>
      <w:r w:rsidRPr="002363DB">
        <w:rPr>
          <w:lang w:val="ky-KG"/>
        </w:rPr>
        <w:t>Жалал-Аба</w:t>
      </w:r>
      <w:r>
        <w:rPr>
          <w:lang w:val="ky-KG"/>
        </w:rPr>
        <w:t>д шаардык депутаттар кеӊешинин</w:t>
      </w:r>
      <w:r w:rsidR="00163CF1">
        <w:rPr>
          <w:lang w:val="ky-KG"/>
        </w:rPr>
        <w:t xml:space="preserve"> кезек</w:t>
      </w:r>
      <w:r w:rsidR="00B21B40">
        <w:rPr>
          <w:lang w:val="ky-KG"/>
        </w:rPr>
        <w:t>сиз</w:t>
      </w:r>
      <w:r>
        <w:rPr>
          <w:lang w:val="ky-KG"/>
        </w:rPr>
        <w:t xml:space="preserve"> </w:t>
      </w:r>
      <w:r w:rsidRPr="00D87D2A">
        <w:rPr>
          <w:lang w:val="ky-KG"/>
        </w:rPr>
        <w:t>I</w:t>
      </w:r>
      <w:r w:rsidR="00DC17B6" w:rsidRPr="00DC17B6">
        <w:rPr>
          <w:lang w:val="ky-KG"/>
        </w:rPr>
        <w:t>V</w:t>
      </w:r>
      <w:r w:rsidRPr="002363DB">
        <w:rPr>
          <w:lang w:val="ky-KG"/>
        </w:rPr>
        <w:t xml:space="preserve"> сессиясы</w:t>
      </w:r>
    </w:p>
    <w:p w:rsidR="00FE681B" w:rsidRPr="002363DB" w:rsidRDefault="00FE681B" w:rsidP="00FE681B">
      <w:pPr>
        <w:spacing w:line="276" w:lineRule="auto"/>
        <w:ind w:firstLine="567"/>
        <w:jc w:val="both"/>
        <w:rPr>
          <w:lang w:val="ky-KG"/>
        </w:rPr>
      </w:pPr>
    </w:p>
    <w:p w:rsidR="00FE681B" w:rsidRPr="002363DB" w:rsidRDefault="00FE681B" w:rsidP="00FE681B">
      <w:pPr>
        <w:spacing w:line="276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FE681B" w:rsidRPr="0085123D" w:rsidRDefault="00D72499" w:rsidP="00637E12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  <w:lang w:val="ky-KG"/>
        </w:rPr>
      </w:pPr>
      <w:r w:rsidRPr="00D72499">
        <w:rPr>
          <w:sz w:val="24"/>
          <w:szCs w:val="24"/>
          <w:lang w:val="ky-KG"/>
        </w:rPr>
        <w:t>Кыргыз Республикасынын шайлоо</w:t>
      </w:r>
      <w:r w:rsidR="00163CF1">
        <w:rPr>
          <w:sz w:val="24"/>
          <w:szCs w:val="24"/>
          <w:lang w:val="ky-KG"/>
        </w:rPr>
        <w:t xml:space="preserve">лорун өткөрүү үчүн </w:t>
      </w:r>
      <w:r w:rsidR="00FE681B" w:rsidRPr="00D72499">
        <w:rPr>
          <w:sz w:val="24"/>
          <w:szCs w:val="24"/>
          <w:lang w:val="ky-KG"/>
        </w:rPr>
        <w:t>Жалал</w:t>
      </w:r>
      <w:r w:rsidR="00FE681B" w:rsidRPr="0085123D">
        <w:rPr>
          <w:sz w:val="24"/>
          <w:szCs w:val="24"/>
          <w:lang w:val="ky-KG"/>
        </w:rPr>
        <w:t xml:space="preserve">-Абад </w:t>
      </w:r>
      <w:r w:rsidR="00163CF1">
        <w:rPr>
          <w:sz w:val="24"/>
          <w:szCs w:val="24"/>
          <w:lang w:val="ky-KG"/>
        </w:rPr>
        <w:t xml:space="preserve">аймактык </w:t>
      </w:r>
      <w:r w:rsidR="00B6587C">
        <w:rPr>
          <w:sz w:val="24"/>
          <w:szCs w:val="24"/>
          <w:lang w:val="ky-KG"/>
        </w:rPr>
        <w:t>шайлоо комиссиясынын курамына жана резервине талапкелердин курамы №1-тиркемеге ылайык макулд</w:t>
      </w:r>
      <w:r w:rsidR="00B21B40">
        <w:rPr>
          <w:sz w:val="24"/>
          <w:szCs w:val="24"/>
          <w:lang w:val="ky-KG"/>
        </w:rPr>
        <w:t>ук берилсин жана</w:t>
      </w:r>
      <w:r w:rsidR="00B6587C">
        <w:rPr>
          <w:sz w:val="24"/>
          <w:szCs w:val="24"/>
          <w:lang w:val="ky-KG"/>
        </w:rPr>
        <w:t xml:space="preserve"> </w:t>
      </w:r>
      <w:r w:rsidR="00B6587C" w:rsidRPr="00B6587C">
        <w:rPr>
          <w:sz w:val="24"/>
          <w:szCs w:val="24"/>
          <w:lang w:val="ky-KG"/>
        </w:rPr>
        <w:t xml:space="preserve">Кыргыз Республикасынын </w:t>
      </w:r>
      <w:r w:rsidR="00B6587C">
        <w:rPr>
          <w:sz w:val="24"/>
          <w:szCs w:val="24"/>
          <w:lang w:val="ky-KG"/>
        </w:rPr>
        <w:t>Б</w:t>
      </w:r>
      <w:r w:rsidR="00B6587C" w:rsidRPr="00B6587C">
        <w:rPr>
          <w:sz w:val="24"/>
          <w:szCs w:val="24"/>
          <w:lang w:val="ky-KG"/>
        </w:rPr>
        <w:t>орбордук шайлоо комиссиясын</w:t>
      </w:r>
      <w:r w:rsidR="00B6587C">
        <w:rPr>
          <w:sz w:val="24"/>
          <w:szCs w:val="24"/>
          <w:lang w:val="ky-KG"/>
        </w:rPr>
        <w:t xml:space="preserve">а бекитүү үчүн </w:t>
      </w:r>
      <w:r w:rsidR="00637E12">
        <w:rPr>
          <w:sz w:val="24"/>
          <w:szCs w:val="24"/>
          <w:lang w:val="ky-KG"/>
        </w:rPr>
        <w:t xml:space="preserve">жөнөтүлсүн. </w:t>
      </w:r>
      <w:r w:rsidR="00B6587C">
        <w:rPr>
          <w:lang w:val="ky-KG"/>
        </w:rPr>
        <w:t xml:space="preserve"> </w:t>
      </w:r>
      <w:r w:rsidR="00637E12">
        <w:rPr>
          <w:sz w:val="24"/>
          <w:szCs w:val="24"/>
          <w:lang w:val="ky-KG"/>
        </w:rPr>
        <w:t xml:space="preserve"> </w:t>
      </w:r>
    </w:p>
    <w:p w:rsidR="00FE681B" w:rsidRPr="00637E12" w:rsidRDefault="00637E12" w:rsidP="00637E1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637E12">
        <w:rPr>
          <w:sz w:val="24"/>
          <w:szCs w:val="24"/>
          <w:lang w:val="ky-KG"/>
        </w:rPr>
        <w:t xml:space="preserve"> </w:t>
      </w:r>
      <w:r w:rsidR="00297EAF">
        <w:rPr>
          <w:sz w:val="24"/>
          <w:szCs w:val="24"/>
          <w:lang w:val="ky-KG"/>
        </w:rPr>
        <w:t>Т</w:t>
      </w:r>
      <w:r>
        <w:rPr>
          <w:sz w:val="24"/>
          <w:szCs w:val="24"/>
          <w:lang w:val="ky-KG"/>
        </w:rPr>
        <w:t xml:space="preserve">октом менен макулдашылган тизмени </w:t>
      </w:r>
      <w:r w:rsidR="00FE681B" w:rsidRPr="00637E12">
        <w:rPr>
          <w:sz w:val="24"/>
          <w:szCs w:val="24"/>
          <w:lang w:val="ky-KG"/>
        </w:rPr>
        <w:t>Жалал-Аб</w:t>
      </w:r>
      <w:r w:rsidR="00E6043A">
        <w:rPr>
          <w:sz w:val="24"/>
          <w:szCs w:val="24"/>
          <w:lang w:val="ky-KG"/>
        </w:rPr>
        <w:t xml:space="preserve">ад шаардык депутаттар кеӊешинин </w:t>
      </w:r>
      <w:r w:rsidR="00FE681B" w:rsidRPr="00637E12">
        <w:rPr>
          <w:sz w:val="24"/>
          <w:szCs w:val="24"/>
          <w:lang w:val="ky-KG"/>
        </w:rPr>
        <w:t>Регламентин</w:t>
      </w:r>
      <w:r>
        <w:rPr>
          <w:sz w:val="24"/>
          <w:szCs w:val="24"/>
          <w:lang w:val="ky-KG"/>
        </w:rPr>
        <w:t xml:space="preserve">де </w:t>
      </w:r>
      <w:r w:rsidR="00E6043A">
        <w:rPr>
          <w:sz w:val="24"/>
          <w:szCs w:val="24"/>
          <w:lang w:val="ky-KG"/>
        </w:rPr>
        <w:t xml:space="preserve">көрсөтүлгөн мөөнөттө Жалал-Абад </w:t>
      </w:r>
      <w:r>
        <w:rPr>
          <w:sz w:val="24"/>
          <w:szCs w:val="24"/>
          <w:lang w:val="ky-KG"/>
        </w:rPr>
        <w:t xml:space="preserve">аймактык шайлоо комиссиясына жеткирүү </w:t>
      </w:r>
      <w:r w:rsidR="00FE681B" w:rsidRPr="00637E12">
        <w:rPr>
          <w:sz w:val="24"/>
          <w:szCs w:val="24"/>
          <w:lang w:val="ky-KG"/>
        </w:rPr>
        <w:t xml:space="preserve">жагы </w:t>
      </w:r>
      <w:r>
        <w:rPr>
          <w:sz w:val="24"/>
          <w:szCs w:val="24"/>
          <w:lang w:val="ky-KG"/>
        </w:rPr>
        <w:t xml:space="preserve">шаардык кеңештин аппаратына </w:t>
      </w:r>
      <w:r w:rsidR="00FE681B" w:rsidRPr="00637E12">
        <w:rPr>
          <w:sz w:val="24"/>
          <w:szCs w:val="24"/>
          <w:lang w:val="ky-KG"/>
        </w:rPr>
        <w:t>милдеттендирилсин.</w:t>
      </w:r>
    </w:p>
    <w:p w:rsidR="00FE681B" w:rsidRPr="00D0150E" w:rsidRDefault="00297EAF" w:rsidP="00637E12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FE681B">
        <w:rPr>
          <w:sz w:val="24"/>
          <w:szCs w:val="24"/>
          <w:lang w:val="ky-KG"/>
        </w:rPr>
        <w:t xml:space="preserve">октомду Кыргыз Республикасынын </w:t>
      </w:r>
      <w:r w:rsidR="00FE681B" w:rsidRPr="002363DB">
        <w:rPr>
          <w:sz w:val="24"/>
          <w:szCs w:val="24"/>
          <w:lang w:val="ky-KG"/>
        </w:rPr>
        <w:t>Юстиция министрлигине мамлекеттик  реестрге  киргизүү  жагы  шаардык кеңештин жооптуу катчысына (О.</w:t>
      </w:r>
      <w:bookmarkStart w:id="0" w:name="_GoBack"/>
      <w:bookmarkEnd w:id="0"/>
      <w:r w:rsidR="00FE681B" w:rsidRPr="002363DB">
        <w:rPr>
          <w:sz w:val="24"/>
          <w:szCs w:val="24"/>
          <w:lang w:val="ky-KG"/>
        </w:rPr>
        <w:t>Эшенкулов)  милдеттендирилсин.</w:t>
      </w:r>
    </w:p>
    <w:p w:rsidR="00FE681B" w:rsidRPr="00C73E58" w:rsidRDefault="00297EAF" w:rsidP="00FE681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FE681B" w:rsidRPr="00C73E58">
        <w:rPr>
          <w:sz w:val="24"/>
          <w:szCs w:val="24"/>
          <w:lang w:val="ky-KG"/>
        </w:rPr>
        <w:t>октомдун аткарылышын көзөмөл</w:t>
      </w:r>
      <w:r w:rsidR="00637E12">
        <w:rPr>
          <w:sz w:val="24"/>
          <w:szCs w:val="24"/>
          <w:lang w:val="ky-KG"/>
        </w:rPr>
        <w:t>г</w:t>
      </w:r>
      <w:r w:rsidR="00FE681B" w:rsidRPr="00C73E58">
        <w:rPr>
          <w:sz w:val="24"/>
          <w:szCs w:val="24"/>
          <w:lang w:val="ky-KG"/>
        </w:rPr>
        <w:t xml:space="preserve">ө </w:t>
      </w:r>
      <w:r w:rsidR="00637E12">
        <w:rPr>
          <w:sz w:val="24"/>
          <w:szCs w:val="24"/>
          <w:lang w:val="ky-KG"/>
        </w:rPr>
        <w:t xml:space="preserve">алуу </w:t>
      </w:r>
      <w:r w:rsidR="00FE681B" w:rsidRPr="00C73E58">
        <w:rPr>
          <w:sz w:val="24"/>
          <w:szCs w:val="24"/>
          <w:lang w:val="ky-KG"/>
        </w:rPr>
        <w:t>жагы шаардык кеӊеш</w:t>
      </w:r>
      <w:r w:rsidR="00FE681B">
        <w:rPr>
          <w:sz w:val="24"/>
          <w:szCs w:val="24"/>
          <w:lang w:val="ky-KG"/>
        </w:rPr>
        <w:t xml:space="preserve">тин </w:t>
      </w:r>
      <w:r w:rsidR="00637E12">
        <w:rPr>
          <w:sz w:val="24"/>
          <w:szCs w:val="24"/>
          <w:lang w:val="ky-KG"/>
        </w:rPr>
        <w:t>жооптуу катчысына</w:t>
      </w:r>
      <w:r>
        <w:rPr>
          <w:sz w:val="24"/>
          <w:szCs w:val="24"/>
          <w:lang w:val="ky-KG"/>
        </w:rPr>
        <w:t xml:space="preserve"> </w:t>
      </w:r>
      <w:r w:rsidR="00E6043A" w:rsidRPr="002363DB">
        <w:rPr>
          <w:sz w:val="24"/>
          <w:szCs w:val="24"/>
          <w:lang w:val="ky-KG"/>
        </w:rPr>
        <w:t>(О.</w:t>
      </w:r>
      <w:r w:rsidR="00E6043A">
        <w:rPr>
          <w:sz w:val="24"/>
          <w:szCs w:val="24"/>
          <w:lang w:val="ky-KG"/>
        </w:rPr>
        <w:t xml:space="preserve">Эшенкулов) </w:t>
      </w:r>
      <w:r w:rsidR="00FE681B" w:rsidRPr="00C73E58">
        <w:rPr>
          <w:sz w:val="24"/>
          <w:szCs w:val="24"/>
          <w:lang w:val="ky-KG"/>
        </w:rPr>
        <w:t>милдеттендирилсин.</w:t>
      </w:r>
    </w:p>
    <w:p w:rsidR="00FE681B" w:rsidRPr="002363DB" w:rsidRDefault="00297EAF" w:rsidP="00FE681B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="00FE681B" w:rsidRPr="002363DB">
        <w:rPr>
          <w:sz w:val="24"/>
          <w:szCs w:val="24"/>
          <w:lang w:val="ky-KG"/>
        </w:rPr>
        <w:t xml:space="preserve">октом Жалал-Абад шаарынын </w:t>
      </w:r>
      <w:hyperlink r:id="rId7" w:history="1">
        <w:r w:rsidR="00FE681B" w:rsidRPr="005A3815">
          <w:rPr>
            <w:rStyle w:val="a4"/>
            <w:sz w:val="24"/>
            <w:szCs w:val="24"/>
            <w:lang w:val="ky-KG"/>
          </w:rPr>
          <w:t>www.jalal-abad.gov.kg</w:t>
        </w:r>
      </w:hyperlink>
      <w:r w:rsidR="00FE681B"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="00FE681B" w:rsidRPr="002363DB">
        <w:rPr>
          <w:sz w:val="24"/>
          <w:szCs w:val="24"/>
          <w:lang w:val="ky-KG"/>
        </w:rPr>
        <w:tab/>
      </w:r>
      <w:r w:rsidR="00FE681B" w:rsidRPr="002363DB">
        <w:rPr>
          <w:sz w:val="24"/>
          <w:szCs w:val="24"/>
          <w:lang w:val="ky-KG"/>
        </w:rPr>
        <w:tab/>
      </w:r>
    </w:p>
    <w:p w:rsidR="00796748" w:rsidRPr="002363DB" w:rsidRDefault="00796748" w:rsidP="00CE43B9">
      <w:pPr>
        <w:spacing w:line="276" w:lineRule="auto"/>
        <w:rPr>
          <w:b/>
          <w:lang w:val="ky-KG"/>
        </w:rPr>
      </w:pPr>
    </w:p>
    <w:p w:rsidR="00FE681B" w:rsidRDefault="00FE681B" w:rsidP="00FE681B">
      <w:pPr>
        <w:spacing w:line="276" w:lineRule="auto"/>
        <w:rPr>
          <w:b/>
          <w:lang w:val="ky-KG"/>
        </w:rPr>
      </w:pPr>
    </w:p>
    <w:p w:rsidR="00EC7E06" w:rsidRPr="00FE681B" w:rsidRDefault="00FE681B" w:rsidP="00297EAF">
      <w:pPr>
        <w:spacing w:line="276" w:lineRule="auto"/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>
        <w:rPr>
          <w:b/>
          <w:lang w:val="ky-KG"/>
        </w:rPr>
        <w:t>О.Т.Турдубеков</w:t>
      </w:r>
    </w:p>
    <w:sectPr w:rsidR="00EC7E06" w:rsidRPr="00FE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575C7"/>
    <w:multiLevelType w:val="hybridMultilevel"/>
    <w:tmpl w:val="AD8A25A6"/>
    <w:lvl w:ilvl="0" w:tplc="B816A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84"/>
    <w:rsid w:val="00163CF1"/>
    <w:rsid w:val="00297EAF"/>
    <w:rsid w:val="00637E12"/>
    <w:rsid w:val="006E423D"/>
    <w:rsid w:val="00796748"/>
    <w:rsid w:val="009723B5"/>
    <w:rsid w:val="00AA148D"/>
    <w:rsid w:val="00AC0203"/>
    <w:rsid w:val="00AE2E2B"/>
    <w:rsid w:val="00B21B40"/>
    <w:rsid w:val="00B6587C"/>
    <w:rsid w:val="00C52584"/>
    <w:rsid w:val="00CB78DB"/>
    <w:rsid w:val="00CE43B9"/>
    <w:rsid w:val="00D44693"/>
    <w:rsid w:val="00D72499"/>
    <w:rsid w:val="00DC17B6"/>
    <w:rsid w:val="00E6043A"/>
    <w:rsid w:val="00EC7E06"/>
    <w:rsid w:val="00EF5271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0E9E"/>
  <w15:chartTrackingRefBased/>
  <w15:docId w15:val="{F37E5CCC-8126-4DF4-949B-CD0470EF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1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E6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F761-6465-418F-AAE3-2040F43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2025-01-13T07:38:00Z</dcterms:created>
  <dcterms:modified xsi:type="dcterms:W3CDTF">2025-01-28T06:45:00Z</dcterms:modified>
</cp:coreProperties>
</file>