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5C" w:rsidRDefault="00F34E01" w:rsidP="009B665C">
      <w:pPr>
        <w:ind w:left="5220"/>
        <w:jc w:val="right"/>
        <w:rPr>
          <w:b/>
          <w:color w:val="FF0000"/>
          <w:sz w:val="6"/>
          <w:szCs w:val="6"/>
        </w:rPr>
      </w:pPr>
      <w:r w:rsidRPr="00F34E0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279pt;margin-top:0;width:198pt;height:8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" strokecolor="white">
            <v:textbox>
              <w:txbxContent>
                <w:p w:rsidR="009B665C" w:rsidRDefault="009B665C" w:rsidP="009B665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КЫРГЫЗСКАЯ  РЕСПУБЛИКА</w:t>
                  </w:r>
                </w:p>
                <w:p w:rsidR="009B665C" w:rsidRDefault="009B665C" w:rsidP="009B665C">
                  <w:pPr>
                    <w:rPr>
                      <w:b/>
                    </w:rPr>
                  </w:pPr>
                </w:p>
                <w:p w:rsidR="009B665C" w:rsidRDefault="009B665C" w:rsidP="009B665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ЖАЛАЛ-АБАДСКИЙ</w:t>
                  </w:r>
                </w:p>
                <w:p w:rsidR="009B665C" w:rsidRDefault="009B665C" w:rsidP="009B665C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ГОРОДСКОЙ</w:t>
                  </w:r>
                  <w:proofErr w:type="gramEnd"/>
                  <w:r>
                    <w:rPr>
                      <w:b/>
                    </w:rPr>
                    <w:t xml:space="preserve"> КЕНЕШ ДЕПУТАТОВ</w:t>
                  </w:r>
                </w:p>
              </w:txbxContent>
            </v:textbox>
          </v:shape>
        </w:pict>
      </w:r>
      <w:r w:rsidR="009B665C">
        <w:rPr>
          <w:b/>
          <w:color w:val="FF0000"/>
          <w:sz w:val="6"/>
          <w:szCs w:val="6"/>
        </w:rPr>
        <w:t xml:space="preserve">              </w:t>
      </w:r>
    </w:p>
    <w:p w:rsidR="009B665C" w:rsidRDefault="009B665C" w:rsidP="009B665C">
      <w:pPr>
        <w:ind w:left="5220"/>
        <w:jc w:val="center"/>
        <w:rPr>
          <w:b/>
          <w:color w:val="FF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6985</wp:posOffset>
            </wp:positionV>
            <wp:extent cx="807720" cy="808990"/>
            <wp:effectExtent l="1905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4E01" w:rsidRPr="00F34E01">
        <w:pict>
          <v:shape id="Надпись 3" o:spid="_x0000_s1027" type="#_x0000_t202" style="position:absolute;left:0;text-align:left;margin-left:5.15pt;margin-top:-1.2pt;width:198pt;height:81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" strokecolor="white">
            <v:textbox>
              <w:txbxContent>
                <w:p w:rsidR="009B665C" w:rsidRDefault="009B665C" w:rsidP="009B665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КЫРГЫЗ  РЕСПУБЛИКАСЫ</w:t>
                  </w:r>
                </w:p>
                <w:p w:rsidR="009B665C" w:rsidRDefault="009B665C" w:rsidP="009B665C">
                  <w:pPr>
                    <w:jc w:val="center"/>
                    <w:rPr>
                      <w:b/>
                    </w:rPr>
                  </w:pPr>
                </w:p>
                <w:p w:rsidR="009B665C" w:rsidRDefault="009B665C" w:rsidP="009B665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ЖАЛАЛ-АБАД </w:t>
                  </w:r>
                </w:p>
                <w:p w:rsidR="009B665C" w:rsidRDefault="009B665C" w:rsidP="009B665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</w:rPr>
                    <w:t>ШААРДЫК ДЕПУТАТТАР КЕНЕШИ</w:t>
                  </w:r>
                </w:p>
              </w:txbxContent>
            </v:textbox>
          </v:shape>
        </w:pict>
      </w:r>
    </w:p>
    <w:p w:rsidR="009B665C" w:rsidRDefault="009B665C" w:rsidP="009B665C">
      <w:pPr>
        <w:ind w:left="5220"/>
        <w:jc w:val="center"/>
        <w:rPr>
          <w:b/>
          <w:color w:val="FF0000"/>
          <w:sz w:val="26"/>
          <w:szCs w:val="26"/>
        </w:rPr>
      </w:pPr>
    </w:p>
    <w:p w:rsidR="009B665C" w:rsidRDefault="009B665C" w:rsidP="009B665C">
      <w:pPr>
        <w:ind w:left="5220"/>
        <w:jc w:val="center"/>
        <w:rPr>
          <w:b/>
          <w:color w:val="FF0000"/>
          <w:sz w:val="26"/>
          <w:szCs w:val="26"/>
        </w:rPr>
      </w:pPr>
    </w:p>
    <w:p w:rsidR="009B665C" w:rsidRDefault="009B665C" w:rsidP="009B665C">
      <w:pPr>
        <w:ind w:left="5220"/>
        <w:jc w:val="center"/>
        <w:rPr>
          <w:b/>
          <w:color w:val="FF0000"/>
          <w:sz w:val="26"/>
          <w:szCs w:val="26"/>
        </w:rPr>
      </w:pPr>
    </w:p>
    <w:p w:rsidR="009B665C" w:rsidRDefault="009B665C" w:rsidP="009B665C">
      <w:pPr>
        <w:ind w:left="5220"/>
        <w:jc w:val="center"/>
        <w:rPr>
          <w:b/>
          <w:color w:val="FF0000"/>
          <w:sz w:val="26"/>
          <w:szCs w:val="26"/>
        </w:rPr>
      </w:pPr>
    </w:p>
    <w:p w:rsidR="009B665C" w:rsidRDefault="009B665C" w:rsidP="009B665C">
      <w:pPr>
        <w:jc w:val="center"/>
        <w:rPr>
          <w:color w:val="000080"/>
          <w:sz w:val="16"/>
          <w:szCs w:val="16"/>
        </w:rPr>
      </w:pPr>
    </w:p>
    <w:p w:rsidR="009B665C" w:rsidRDefault="009B665C" w:rsidP="009B665C">
      <w:pPr>
        <w:jc w:val="center"/>
        <w:rPr>
          <w:color w:val="000080"/>
          <w:sz w:val="16"/>
          <w:szCs w:val="16"/>
        </w:rPr>
      </w:pPr>
    </w:p>
    <w:p w:rsidR="009B665C" w:rsidRDefault="009B665C" w:rsidP="009B665C">
      <w:pPr>
        <w:jc w:val="center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 xml:space="preserve">  </w:t>
      </w:r>
    </w:p>
    <w:p w:rsidR="009B665C" w:rsidRDefault="009B665C" w:rsidP="009B665C">
      <w:pPr>
        <w:jc w:val="center"/>
        <w:rPr>
          <w:sz w:val="16"/>
          <w:szCs w:val="16"/>
        </w:rPr>
      </w:pPr>
    </w:p>
    <w:p w:rsidR="009B665C" w:rsidRDefault="009B665C" w:rsidP="009B665C">
      <w:pPr>
        <w:ind w:left="4536" w:hanging="4500"/>
        <w:jc w:val="both"/>
        <w:rPr>
          <w:b/>
        </w:rPr>
      </w:pPr>
      <w:r>
        <w:rPr>
          <w:b/>
          <w:u w:val="single"/>
        </w:rPr>
        <w:t xml:space="preserve">« </w:t>
      </w:r>
      <w:r w:rsidR="009A58CE">
        <w:rPr>
          <w:b/>
          <w:u w:val="single"/>
        </w:rPr>
        <w:t>25</w:t>
      </w:r>
      <w:r>
        <w:rPr>
          <w:b/>
          <w:u w:val="single"/>
        </w:rPr>
        <w:t xml:space="preserve"> »-декабрь    2024-жыл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9B665C" w:rsidRDefault="009B665C" w:rsidP="009B665C">
      <w:pPr>
        <w:ind w:left="4536" w:hanging="4500"/>
        <w:jc w:val="both"/>
        <w:rPr>
          <w:b/>
        </w:rPr>
      </w:pPr>
    </w:p>
    <w:p w:rsidR="009B665C" w:rsidRDefault="009B665C" w:rsidP="009B665C">
      <w:pPr>
        <w:jc w:val="center"/>
        <w:rPr>
          <w:b/>
        </w:rPr>
      </w:pPr>
      <w:r>
        <w:rPr>
          <w:b/>
          <w:lang w:val="en-US"/>
        </w:rPr>
        <w:t>X</w:t>
      </w:r>
      <w:r>
        <w:rPr>
          <w:b/>
        </w:rPr>
        <w:t xml:space="preserve"> </w:t>
      </w:r>
      <w:proofErr w:type="spellStart"/>
      <w:r>
        <w:rPr>
          <w:b/>
        </w:rPr>
        <w:t>чакырылыш</w:t>
      </w:r>
      <w:proofErr w:type="spellEnd"/>
    </w:p>
    <w:p w:rsidR="009B665C" w:rsidRDefault="009B665C" w:rsidP="009B665C">
      <w:pPr>
        <w:jc w:val="center"/>
        <w:rPr>
          <w:b/>
        </w:rPr>
      </w:pPr>
      <w:proofErr w:type="spellStart"/>
      <w:r>
        <w:rPr>
          <w:b/>
        </w:rPr>
        <w:t>кезектеги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II</w:t>
      </w:r>
      <w:r w:rsidR="002A4B80">
        <w:rPr>
          <w:b/>
          <w:lang w:val="en-US"/>
        </w:rPr>
        <w:t>I</w:t>
      </w:r>
      <w:r w:rsidRPr="00002C46">
        <w:rPr>
          <w:b/>
        </w:rPr>
        <w:t xml:space="preserve"> </w:t>
      </w:r>
      <w:r>
        <w:rPr>
          <w:b/>
        </w:rPr>
        <w:t>сессия</w:t>
      </w:r>
    </w:p>
    <w:p w:rsidR="009B665C" w:rsidRDefault="009B665C" w:rsidP="009B665C">
      <w:pPr>
        <w:spacing w:line="360" w:lineRule="auto"/>
        <w:rPr>
          <w:b/>
          <w:lang w:val="ky-KG"/>
        </w:rPr>
      </w:pPr>
      <w:r>
        <w:rPr>
          <w:b/>
          <w:lang w:val="ky-KG"/>
        </w:rPr>
        <w:tab/>
      </w:r>
    </w:p>
    <w:p w:rsidR="009B665C" w:rsidRDefault="009B665C" w:rsidP="009B665C">
      <w:pPr>
        <w:spacing w:line="360" w:lineRule="auto"/>
        <w:jc w:val="center"/>
        <w:rPr>
          <w:b/>
          <w:lang w:val="ky-KG"/>
        </w:rPr>
      </w:pPr>
      <w:r>
        <w:rPr>
          <w:b/>
          <w:lang w:val="ky-KG"/>
        </w:rPr>
        <w:t>ТОКТОМ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</w:t>
      </w:r>
      <w:r w:rsidR="00C04236">
        <w:rPr>
          <w:b/>
          <w:u w:val="single"/>
          <w:lang w:val="ky-KG"/>
        </w:rPr>
        <w:t>№ 1</w:t>
      </w:r>
      <w:r>
        <w:rPr>
          <w:b/>
          <w:lang w:val="ky-KG"/>
        </w:rPr>
        <w:tab/>
        <w:t xml:space="preserve">            </w:t>
      </w:r>
      <w:r>
        <w:rPr>
          <w:b/>
          <w:lang w:val="ky-KG"/>
        </w:rPr>
        <w:tab/>
        <w:t xml:space="preserve">  ПОСТАНОВЛЕНИЕ</w:t>
      </w:r>
    </w:p>
    <w:p w:rsidR="009B665C" w:rsidRDefault="009B665C" w:rsidP="009B665C">
      <w:pPr>
        <w:spacing w:line="360" w:lineRule="auto"/>
        <w:rPr>
          <w:b/>
          <w:lang w:val="ky-KG"/>
        </w:rPr>
      </w:pPr>
    </w:p>
    <w:p w:rsidR="009B665C" w:rsidRDefault="009B665C" w:rsidP="009B665C">
      <w:pPr>
        <w:pStyle w:val="a5"/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b w:val="0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шаардык депутаттар кеӊешинин 19.06.2024-жылдагы кезектеги </w:t>
      </w:r>
      <w:r w:rsidRPr="00FB4532">
        <w:rPr>
          <w:rFonts w:ascii="Times New Roman" w:hAnsi="Times New Roman" w:cs="Times New Roman"/>
          <w:sz w:val="24"/>
          <w:szCs w:val="24"/>
          <w:lang w:val="ky-KG"/>
        </w:rPr>
        <w:t>XLIII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сессиясынын №</w:t>
      </w:r>
      <w:r w:rsidRPr="00FB4532">
        <w:rPr>
          <w:rFonts w:ascii="Times New Roman" w:hAnsi="Times New Roman" w:cs="Times New Roman"/>
          <w:sz w:val="24"/>
          <w:szCs w:val="24"/>
          <w:lang w:val="ky-KG"/>
        </w:rPr>
        <w:t>5 токтомуна өзгөртүү жана то</w:t>
      </w:r>
      <w:r>
        <w:rPr>
          <w:rFonts w:ascii="Times New Roman" w:hAnsi="Times New Roman" w:cs="Times New Roman"/>
          <w:sz w:val="24"/>
          <w:szCs w:val="24"/>
          <w:lang w:val="ky-KG"/>
        </w:rPr>
        <w:t>л</w:t>
      </w:r>
      <w:r w:rsidRPr="00FB4532">
        <w:rPr>
          <w:rFonts w:ascii="Times New Roman" w:hAnsi="Times New Roman" w:cs="Times New Roman"/>
          <w:sz w:val="24"/>
          <w:szCs w:val="24"/>
          <w:lang w:val="ky-KG"/>
        </w:rPr>
        <w:t xml:space="preserve">уктоо киргизүү </w:t>
      </w:r>
      <w:r>
        <w:rPr>
          <w:rFonts w:ascii="Times New Roman" w:hAnsi="Times New Roman" w:cs="Times New Roman"/>
          <w:sz w:val="24"/>
          <w:szCs w:val="24"/>
          <w:lang w:val="ky-KG"/>
        </w:rPr>
        <w:t>жөнүндө</w:t>
      </w:r>
    </w:p>
    <w:p w:rsidR="009B665C" w:rsidRDefault="009B665C" w:rsidP="009B665C">
      <w:pPr>
        <w:pStyle w:val="a5"/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B665C" w:rsidRDefault="009B665C" w:rsidP="009B665C">
      <w:pPr>
        <w:spacing w:line="276" w:lineRule="auto"/>
        <w:jc w:val="both"/>
        <w:rPr>
          <w:lang w:val="ky-KG"/>
        </w:rPr>
      </w:pPr>
      <w:r>
        <w:rPr>
          <w:lang w:val="ky-KG"/>
        </w:rPr>
        <w:tab/>
        <w:t>Кыргыз Республикасынын “Мүлккө муниципалдык менчик жөнүндөгү” мыйзамына ылайык,  Жалал-Абад шаарынын мэриясынын 02.10.2024-жылдагы чыг.№01-19/5792 сандуу каты, Жалал-Абад шаардык депутаттар кеӊешинин курулуш, транспорт, коммуналдык чарба жана байланыш боюнча туруктуу комиссиясынын 13.12.2024-жылдагы отурумунда каралып, Жалал-Абад шаардык депутаттар кеңешинин кезектеги I</w:t>
      </w:r>
      <w:r w:rsidR="001E787B" w:rsidRPr="001E787B">
        <w:rPr>
          <w:lang w:val="ky-KG"/>
        </w:rPr>
        <w:t>I</w:t>
      </w:r>
      <w:r>
        <w:rPr>
          <w:lang w:val="ky-KG"/>
        </w:rPr>
        <w:t>I сессиясы</w:t>
      </w:r>
    </w:p>
    <w:p w:rsidR="009A58CE" w:rsidRDefault="009B665C" w:rsidP="00FC336D">
      <w:pPr>
        <w:spacing w:line="276" w:lineRule="auto"/>
        <w:jc w:val="center"/>
        <w:rPr>
          <w:b/>
          <w:lang w:val="en-US"/>
        </w:rPr>
      </w:pPr>
      <w:r>
        <w:rPr>
          <w:b/>
          <w:lang w:val="ky-KG"/>
        </w:rPr>
        <w:t>ТОКТОМ КЫЛАТ:</w:t>
      </w:r>
    </w:p>
    <w:p w:rsidR="00FC336D" w:rsidRPr="00FC336D" w:rsidRDefault="00FC336D" w:rsidP="00FC336D">
      <w:pPr>
        <w:spacing w:line="276" w:lineRule="auto"/>
        <w:jc w:val="center"/>
        <w:rPr>
          <w:b/>
          <w:lang w:val="en-US"/>
        </w:rPr>
      </w:pPr>
    </w:p>
    <w:p w:rsidR="009A58CE" w:rsidRDefault="00936374" w:rsidP="009A58CE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left="567" w:hanging="283"/>
        <w:jc w:val="both"/>
        <w:rPr>
          <w:lang w:val="ky-KG"/>
        </w:rPr>
      </w:pPr>
      <w:r>
        <w:rPr>
          <w:lang w:val="ky-KG"/>
        </w:rPr>
        <w:t xml:space="preserve">Жалал-Абад шаардык депутаттар кеӊешинин 19.06.2024-жылдагы кезектеги </w:t>
      </w:r>
      <w:r w:rsidRPr="00FB4532">
        <w:rPr>
          <w:lang w:val="ky-KG"/>
        </w:rPr>
        <w:t>XLIII</w:t>
      </w:r>
      <w:r>
        <w:rPr>
          <w:lang w:val="ky-KG"/>
        </w:rPr>
        <w:t xml:space="preserve"> сессиясынын №5 токтомунунун 2</w:t>
      </w:r>
      <w:r w:rsidRPr="006861E4">
        <w:rPr>
          <w:lang w:val="ky-KG"/>
        </w:rPr>
        <w:t>-пункту</w:t>
      </w:r>
      <w:r>
        <w:rPr>
          <w:lang w:val="ky-KG"/>
        </w:rPr>
        <w:t>ндагы “Муниципалдык мүлк башкармалыгын” деген сөз “Муниципалдык менчик башкармалыгын” деп өзгөртүлсүн</w:t>
      </w:r>
      <w:r w:rsidR="009A58CE">
        <w:rPr>
          <w:lang w:val="ky-KG"/>
        </w:rPr>
        <w:t>.</w:t>
      </w:r>
    </w:p>
    <w:p w:rsidR="009B665C" w:rsidRPr="009A58CE" w:rsidRDefault="009A58CE" w:rsidP="009A58CE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left="567" w:hanging="283"/>
        <w:jc w:val="both"/>
        <w:rPr>
          <w:lang w:val="ky-KG"/>
        </w:rPr>
      </w:pPr>
      <w:r>
        <w:rPr>
          <w:lang w:val="ky-KG"/>
        </w:rPr>
        <w:t xml:space="preserve">Жалал-Абад шаардык депутаттар кеӊешинин 19.06.2024-жылдагы кезектеги </w:t>
      </w:r>
      <w:r w:rsidRPr="00FB4532">
        <w:rPr>
          <w:lang w:val="ky-KG"/>
        </w:rPr>
        <w:t>XLIII</w:t>
      </w:r>
      <w:r>
        <w:rPr>
          <w:lang w:val="ky-KG"/>
        </w:rPr>
        <w:t xml:space="preserve"> сессиясынын №5 токтомунунун </w:t>
      </w:r>
      <w:r w:rsidR="003C4E6A">
        <w:rPr>
          <w:lang w:val="ky-KG"/>
        </w:rPr>
        <w:t>3-пунктундагы Жалал-Абад шаарынын мэриясынын алдындагы муниципалдык менчик башкармалыгы деген сөз Жалал-Абад шаарынын мэриясынын алдындагы Муниципалдык мүлк башкармалыгы деп өзгөртүлсүн.</w:t>
      </w:r>
    </w:p>
    <w:p w:rsidR="009B665C" w:rsidRPr="00CC5B7D" w:rsidRDefault="009B665C" w:rsidP="009A58CE">
      <w:pPr>
        <w:pStyle w:val="a3"/>
        <w:numPr>
          <w:ilvl w:val="0"/>
          <w:numId w:val="2"/>
        </w:numPr>
        <w:tabs>
          <w:tab w:val="left" w:pos="0"/>
        </w:tabs>
        <w:spacing w:line="276" w:lineRule="auto"/>
        <w:ind w:left="567" w:hanging="283"/>
        <w:jc w:val="both"/>
        <w:rPr>
          <w:lang w:val="ky-KG"/>
        </w:rPr>
      </w:pPr>
      <w:r w:rsidRPr="00CC5B7D">
        <w:rPr>
          <w:lang w:val="ky-KG"/>
        </w:rPr>
        <w:t>Ушул токтом Кыргыз Республикасынын Юстиция министрлигине мамлекеттик реестрге киргизүү жагы шаардык кеңештин жооптуу катчысына (О.Эшенкулов) милдеттендирилсин.</w:t>
      </w:r>
    </w:p>
    <w:p w:rsidR="009B665C" w:rsidRDefault="009B665C" w:rsidP="009A58CE">
      <w:pPr>
        <w:pStyle w:val="a3"/>
        <w:numPr>
          <w:ilvl w:val="0"/>
          <w:numId w:val="2"/>
        </w:numPr>
        <w:spacing w:line="276" w:lineRule="auto"/>
        <w:ind w:left="567" w:hanging="283"/>
        <w:jc w:val="both"/>
        <w:rPr>
          <w:lang w:val="ky-KG"/>
        </w:rPr>
      </w:pPr>
      <w:r w:rsidRPr="00CC5B7D">
        <w:rPr>
          <w:lang w:val="ky-KG"/>
        </w:rPr>
        <w:t>Ушул токтомдун аткарылышын көзөмөлдөө жагы шаардык кеңештин курулуш,</w:t>
      </w:r>
      <w:r>
        <w:rPr>
          <w:lang w:val="ky-KG"/>
        </w:rPr>
        <w:t xml:space="preserve"> транспорт, коммуналдык чарба жана байланыш боюнча туруктуу комиссиясына милдеттендирилсин. </w:t>
      </w:r>
    </w:p>
    <w:p w:rsidR="009B665C" w:rsidRDefault="009B665C" w:rsidP="009A58CE">
      <w:pPr>
        <w:pStyle w:val="a3"/>
        <w:numPr>
          <w:ilvl w:val="0"/>
          <w:numId w:val="2"/>
        </w:numPr>
        <w:spacing w:line="276" w:lineRule="auto"/>
        <w:ind w:left="567" w:hanging="283"/>
        <w:jc w:val="both"/>
        <w:rPr>
          <w:lang w:val="ky-KG"/>
        </w:rPr>
      </w:pPr>
      <w:r>
        <w:rPr>
          <w:lang w:val="ky-KG"/>
        </w:rPr>
        <w:t xml:space="preserve">Ушул токтом Жалал-Абад шаарынын </w:t>
      </w:r>
      <w:hyperlink r:id="rId6" w:history="1">
        <w:r>
          <w:rPr>
            <w:rStyle w:val="a4"/>
            <w:lang w:val="ky-KG"/>
          </w:rPr>
          <w:t>www.jalal-abad.gov.kg</w:t>
        </w:r>
      </w:hyperlink>
      <w:r>
        <w:rPr>
          <w:lang w:val="ky-KG"/>
        </w:rPr>
        <w:t xml:space="preserve"> расмий сайтында жарыяланган күндөн тартып күчүнө кирет. </w:t>
      </w:r>
    </w:p>
    <w:p w:rsidR="009B665C" w:rsidRPr="009A58CE" w:rsidRDefault="009B665C" w:rsidP="009A58CE">
      <w:pPr>
        <w:jc w:val="both"/>
        <w:rPr>
          <w:lang w:val="ky-KG"/>
        </w:rPr>
      </w:pPr>
    </w:p>
    <w:p w:rsidR="009B665C" w:rsidRPr="000B6269" w:rsidRDefault="009B665C" w:rsidP="009B665C">
      <w:pPr>
        <w:pStyle w:val="a3"/>
        <w:ind w:left="567"/>
        <w:jc w:val="both"/>
        <w:rPr>
          <w:lang w:val="ky-KG"/>
        </w:rPr>
      </w:pPr>
    </w:p>
    <w:p w:rsidR="009B665C" w:rsidRPr="00723634" w:rsidRDefault="009B665C" w:rsidP="009B665C">
      <w:pPr>
        <w:tabs>
          <w:tab w:val="left" w:pos="6804"/>
        </w:tabs>
        <w:spacing w:line="276" w:lineRule="auto"/>
        <w:jc w:val="both"/>
        <w:rPr>
          <w:b/>
          <w:lang w:val="ky-KG"/>
        </w:rPr>
      </w:pPr>
      <w:r>
        <w:rPr>
          <w:b/>
          <w:lang w:val="ky-KG"/>
        </w:rPr>
        <w:t xml:space="preserve">Төрага </w:t>
      </w:r>
      <w:r>
        <w:rPr>
          <w:b/>
          <w:lang w:val="ky-KG"/>
        </w:rPr>
        <w:tab/>
        <w:t xml:space="preserve">       О.Т.Турдубеков</w:t>
      </w:r>
    </w:p>
    <w:p w:rsidR="009D2B7A" w:rsidRDefault="009D2B7A"/>
    <w:sectPr w:rsidR="009D2B7A" w:rsidSect="009D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3254"/>
    <w:multiLevelType w:val="hybridMultilevel"/>
    <w:tmpl w:val="02F4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65C"/>
    <w:rsid w:val="001E787B"/>
    <w:rsid w:val="00286BBB"/>
    <w:rsid w:val="002A0FB5"/>
    <w:rsid w:val="002A1717"/>
    <w:rsid w:val="002A4B80"/>
    <w:rsid w:val="002D148A"/>
    <w:rsid w:val="003C4E6A"/>
    <w:rsid w:val="004517AF"/>
    <w:rsid w:val="005F4EE8"/>
    <w:rsid w:val="00637E61"/>
    <w:rsid w:val="0074579D"/>
    <w:rsid w:val="008A38BF"/>
    <w:rsid w:val="00936374"/>
    <w:rsid w:val="009A355D"/>
    <w:rsid w:val="009A58CE"/>
    <w:rsid w:val="009B665C"/>
    <w:rsid w:val="009D2B7A"/>
    <w:rsid w:val="00AB5681"/>
    <w:rsid w:val="00AD6395"/>
    <w:rsid w:val="00B438AF"/>
    <w:rsid w:val="00B54867"/>
    <w:rsid w:val="00C04236"/>
    <w:rsid w:val="00D756F1"/>
    <w:rsid w:val="00DB282B"/>
    <w:rsid w:val="00DE409B"/>
    <w:rsid w:val="00EC7979"/>
    <w:rsid w:val="00F34E01"/>
    <w:rsid w:val="00F356E8"/>
    <w:rsid w:val="00F5378B"/>
    <w:rsid w:val="00F65632"/>
    <w:rsid w:val="00FC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665C"/>
    <w:rPr>
      <w:color w:val="0000FF" w:themeColor="hyperlink"/>
      <w:u w:val="single"/>
    </w:rPr>
  </w:style>
  <w:style w:type="paragraph" w:styleId="a5">
    <w:name w:val="Title"/>
    <w:basedOn w:val="a"/>
    <w:link w:val="a6"/>
    <w:uiPriority w:val="10"/>
    <w:qFormat/>
    <w:rsid w:val="009B665C"/>
    <w:pPr>
      <w:spacing w:after="480"/>
      <w:jc w:val="center"/>
    </w:pPr>
    <w:rPr>
      <w:rFonts w:ascii="Arial" w:eastAsiaTheme="minorEastAsia" w:hAnsi="Arial" w:cs="Arial"/>
      <w:b/>
      <w:bCs/>
      <w:spacing w:val="5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9B665C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lal-abad.gov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2024-12-16T10:02:00Z</dcterms:created>
  <dcterms:modified xsi:type="dcterms:W3CDTF">2024-12-26T05:47:00Z</dcterms:modified>
</cp:coreProperties>
</file>