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EEE" w:rsidRPr="0076037F" w:rsidRDefault="00352EEE" w:rsidP="00352EEE">
      <w:pPr>
        <w:ind w:left="5220"/>
        <w:jc w:val="right"/>
        <w:rPr>
          <w:b/>
          <w:color w:val="FF0000"/>
          <w:sz w:val="6"/>
          <w:szCs w:val="6"/>
          <w:lang w:val="ky-K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77679" wp14:editId="3CA8C604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EEE" w:rsidRDefault="00352EEE" w:rsidP="00352EE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КЫРГЫЗСКАЯ РЕСПУБЛИКА</w:t>
                            </w:r>
                          </w:p>
                          <w:p w:rsidR="00352EEE" w:rsidRDefault="00352EEE" w:rsidP="00352EEE">
                            <w:pPr>
                              <w:rPr>
                                <w:b/>
                              </w:rPr>
                            </w:pPr>
                          </w:p>
                          <w:p w:rsidR="00352EEE" w:rsidRDefault="00352EEE" w:rsidP="00352EE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ЖАЛАЛ-АБАДСКИЙ ГОРОДСКОЙ 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977679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left:0;text-align:left;margin-left:279pt;margin-top:0;width:19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FO3yEw8AgAAWQ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352EEE" w:rsidRDefault="00352EEE" w:rsidP="00352EE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КЫРГЫЗСКАЯ РЕСПУБЛИКА</w:t>
                      </w:r>
                    </w:p>
                    <w:p w:rsidR="00352EEE" w:rsidRDefault="00352EEE" w:rsidP="00352EEE">
                      <w:pPr>
                        <w:rPr>
                          <w:b/>
                        </w:rPr>
                      </w:pPr>
                    </w:p>
                    <w:p w:rsidR="00352EEE" w:rsidRDefault="00352EEE" w:rsidP="00352EE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ЖАЛАЛ-АБАДСКИЙ ГОРОДСКОЙ 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 w:rsidRPr="0076037F">
        <w:rPr>
          <w:b/>
          <w:color w:val="FF0000"/>
          <w:sz w:val="6"/>
          <w:szCs w:val="6"/>
          <w:lang w:val="ky-KG"/>
        </w:rPr>
        <w:t xml:space="preserve">              </w:t>
      </w:r>
    </w:p>
    <w:p w:rsidR="00352EEE" w:rsidRPr="0076037F" w:rsidRDefault="00352EEE" w:rsidP="00352EEE">
      <w:pPr>
        <w:ind w:left="5220"/>
        <w:jc w:val="center"/>
        <w:rPr>
          <w:b/>
          <w:color w:val="FF0000"/>
          <w:sz w:val="26"/>
          <w:szCs w:val="26"/>
          <w:lang w:val="ky-KG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C15AED" wp14:editId="61C9F6E9">
            <wp:simplePos x="0" y="0"/>
            <wp:positionH relativeFrom="column">
              <wp:posOffset>2548255</wp:posOffset>
            </wp:positionH>
            <wp:positionV relativeFrom="paragraph">
              <wp:posOffset>6985</wp:posOffset>
            </wp:positionV>
            <wp:extent cx="807720" cy="808990"/>
            <wp:effectExtent l="1905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12270F" wp14:editId="7F7118D4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EEE" w:rsidRDefault="00352EEE" w:rsidP="00352EE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 РЕСПУБЛИКАСЫ</w:t>
                            </w:r>
                          </w:p>
                          <w:p w:rsidR="00352EEE" w:rsidRDefault="00352EEE" w:rsidP="00352EE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52EEE" w:rsidRDefault="00352EEE" w:rsidP="00352EE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 </w:t>
                            </w:r>
                          </w:p>
                          <w:p w:rsidR="00352EEE" w:rsidRDefault="00352EEE" w:rsidP="00352EE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ШААРДЫК ДЕПУТАТТАР 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2270F" id="Надпись 11" o:spid="_x0000_s1027" type="#_x0000_t202" style="position:absolute;left:0;text-align:left;margin-left:5.15pt;margin-top:-1.2pt;width:19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" strokecolor="white">
                <v:textbox>
                  <w:txbxContent>
                    <w:p w:rsidR="00352EEE" w:rsidRDefault="00352EEE" w:rsidP="00352EE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 РЕСПУБЛИКАСЫ</w:t>
                      </w:r>
                    </w:p>
                    <w:p w:rsidR="00352EEE" w:rsidRDefault="00352EEE" w:rsidP="00352EEE">
                      <w:pPr>
                        <w:jc w:val="center"/>
                        <w:rPr>
                          <w:b/>
                        </w:rPr>
                      </w:pPr>
                    </w:p>
                    <w:p w:rsidR="00352EEE" w:rsidRDefault="00352EEE" w:rsidP="00352EE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 </w:t>
                      </w:r>
                    </w:p>
                    <w:p w:rsidR="00352EEE" w:rsidRDefault="00352EEE" w:rsidP="00352EEE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ШААРДЫК ДЕПУТАТТАР 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352EEE" w:rsidRPr="0076037F" w:rsidRDefault="00352EEE" w:rsidP="00352EEE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352EEE" w:rsidRPr="0076037F" w:rsidRDefault="00352EEE" w:rsidP="00352EEE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352EEE" w:rsidRPr="0076037F" w:rsidRDefault="00352EEE" w:rsidP="00352EEE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352EEE" w:rsidRPr="0076037F" w:rsidRDefault="00352EEE" w:rsidP="00352EEE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352EEE" w:rsidRPr="0076037F" w:rsidRDefault="00352EEE" w:rsidP="00352EEE">
      <w:pPr>
        <w:jc w:val="center"/>
        <w:rPr>
          <w:color w:val="000080"/>
          <w:sz w:val="16"/>
          <w:szCs w:val="16"/>
          <w:lang w:val="ky-KG"/>
        </w:rPr>
      </w:pPr>
    </w:p>
    <w:p w:rsidR="00352EEE" w:rsidRPr="0076037F" w:rsidRDefault="00352EEE" w:rsidP="00352EEE">
      <w:pPr>
        <w:jc w:val="center"/>
        <w:rPr>
          <w:sz w:val="16"/>
          <w:szCs w:val="16"/>
          <w:lang w:val="ky-KG"/>
        </w:rPr>
      </w:pPr>
    </w:p>
    <w:p w:rsidR="00352EEE" w:rsidRPr="0076037F" w:rsidRDefault="00352EEE" w:rsidP="00352EEE">
      <w:pPr>
        <w:ind w:left="4536" w:hanging="4500"/>
        <w:jc w:val="both"/>
        <w:rPr>
          <w:b/>
          <w:lang w:val="ky-KG"/>
        </w:rPr>
      </w:pPr>
      <w:r w:rsidRPr="0076037F">
        <w:rPr>
          <w:b/>
          <w:u w:val="single"/>
          <w:lang w:val="ky-KG"/>
        </w:rPr>
        <w:t>« 28 »</w:t>
      </w:r>
      <w:r>
        <w:rPr>
          <w:b/>
          <w:u w:val="single"/>
          <w:lang w:val="ky-KG"/>
        </w:rPr>
        <w:t xml:space="preserve"> ноябрь</w:t>
      </w:r>
      <w:r w:rsidRPr="0076037F">
        <w:rPr>
          <w:b/>
          <w:u w:val="single"/>
          <w:lang w:val="ky-KG"/>
        </w:rPr>
        <w:t xml:space="preserve"> 2024-жыл   </w:t>
      </w:r>
      <w:r w:rsidRPr="0076037F">
        <w:rPr>
          <w:b/>
          <w:lang w:val="ky-KG"/>
        </w:rPr>
        <w:tab/>
      </w:r>
      <w:r w:rsidRPr="0076037F">
        <w:rPr>
          <w:b/>
          <w:lang w:val="ky-KG"/>
        </w:rPr>
        <w:tab/>
      </w:r>
      <w:r w:rsidRPr="0076037F">
        <w:rPr>
          <w:b/>
          <w:lang w:val="ky-KG"/>
        </w:rPr>
        <w:tab/>
      </w:r>
      <w:r w:rsidRPr="0076037F">
        <w:rPr>
          <w:b/>
          <w:lang w:val="ky-KG"/>
        </w:rPr>
        <w:tab/>
      </w:r>
      <w:r w:rsidRPr="0076037F">
        <w:rPr>
          <w:b/>
          <w:lang w:val="ky-KG"/>
        </w:rPr>
        <w:tab/>
        <w:t xml:space="preserve"> </w:t>
      </w:r>
      <w:r w:rsidRPr="0076037F">
        <w:rPr>
          <w:b/>
          <w:lang w:val="ky-KG"/>
        </w:rPr>
        <w:tab/>
      </w:r>
    </w:p>
    <w:p w:rsidR="00352EEE" w:rsidRPr="0076037F" w:rsidRDefault="00352EEE" w:rsidP="00352EEE">
      <w:pPr>
        <w:ind w:left="4536" w:hanging="4500"/>
        <w:jc w:val="both"/>
        <w:rPr>
          <w:b/>
          <w:lang w:val="ky-KG"/>
        </w:rPr>
      </w:pPr>
    </w:p>
    <w:p w:rsidR="00352EEE" w:rsidRPr="0076037F" w:rsidRDefault="00352EEE" w:rsidP="00352EEE">
      <w:pPr>
        <w:jc w:val="center"/>
        <w:rPr>
          <w:b/>
          <w:lang w:val="ky-KG"/>
        </w:rPr>
      </w:pPr>
      <w:r w:rsidRPr="0076037F">
        <w:rPr>
          <w:b/>
          <w:lang w:val="ky-KG"/>
        </w:rPr>
        <w:t>X чакырылыш</w:t>
      </w:r>
    </w:p>
    <w:p w:rsidR="00352EEE" w:rsidRPr="0076037F" w:rsidRDefault="00352EEE" w:rsidP="00352EEE">
      <w:pPr>
        <w:jc w:val="center"/>
        <w:rPr>
          <w:b/>
          <w:lang w:val="ky-KG"/>
        </w:rPr>
      </w:pPr>
      <w:r w:rsidRPr="0076037F">
        <w:rPr>
          <w:b/>
          <w:lang w:val="ky-KG"/>
        </w:rPr>
        <w:t>I уюштуруу сессия</w:t>
      </w:r>
    </w:p>
    <w:p w:rsidR="00352EEE" w:rsidRPr="0076037F" w:rsidRDefault="00352EEE" w:rsidP="00352EEE">
      <w:pPr>
        <w:jc w:val="center"/>
        <w:rPr>
          <w:b/>
          <w:lang w:val="ky-KG"/>
        </w:rPr>
      </w:pPr>
    </w:p>
    <w:p w:rsidR="00352EEE" w:rsidRDefault="00352EEE" w:rsidP="00352EEE">
      <w:pPr>
        <w:spacing w:line="360" w:lineRule="auto"/>
        <w:ind w:left="284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       </w:t>
      </w:r>
      <w:r>
        <w:rPr>
          <w:b/>
          <w:u w:val="single"/>
          <w:lang w:val="ky-KG"/>
        </w:rPr>
        <w:t>№ 8</w:t>
      </w:r>
      <w:r>
        <w:rPr>
          <w:b/>
          <w:lang w:val="ky-KG"/>
        </w:rPr>
        <w:tab/>
        <w:t xml:space="preserve">          </w:t>
      </w:r>
      <w:r>
        <w:rPr>
          <w:b/>
          <w:lang w:val="ky-KG"/>
        </w:rPr>
        <w:tab/>
        <w:t xml:space="preserve">    </w:t>
      </w:r>
      <w:r>
        <w:rPr>
          <w:b/>
          <w:lang w:val="ky-KG"/>
        </w:rPr>
        <w:tab/>
        <w:t>ПОСТАНОВЛЕНИЕ</w:t>
      </w:r>
    </w:p>
    <w:p w:rsidR="00352EEE" w:rsidRDefault="00352EEE" w:rsidP="00352EEE">
      <w:pPr>
        <w:spacing w:line="360" w:lineRule="auto"/>
        <w:ind w:left="284"/>
        <w:jc w:val="center"/>
        <w:rPr>
          <w:b/>
          <w:lang w:val="ky-KG"/>
        </w:rPr>
      </w:pPr>
    </w:p>
    <w:p w:rsidR="00352EEE" w:rsidRDefault="00352EEE" w:rsidP="00352EEE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b w:val="0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>Жалал-Абад шаарындагы жеке менчик жер тилкесин муниципалдык менчикке өткөрүп алуу жана өткөрүп берүү жөнүндө</w:t>
      </w:r>
    </w:p>
    <w:p w:rsidR="00352EEE" w:rsidRDefault="00352EEE" w:rsidP="00352EEE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352EEE" w:rsidRDefault="00352EEE" w:rsidP="00352EEE">
      <w:pPr>
        <w:spacing w:line="276" w:lineRule="auto"/>
        <w:jc w:val="both"/>
        <w:rPr>
          <w:lang w:val="ky-KG"/>
        </w:rPr>
      </w:pPr>
      <w:r>
        <w:rPr>
          <w:lang w:val="ky-KG"/>
        </w:rPr>
        <w:tab/>
        <w:t xml:space="preserve">Кыргыз Республикасынын “Мүлккө муниципалдык менчик жөнүндөгү” мыйзамына ылайык, Жалал-Абад шаарынын мэриясынын 27.11.2024-жылдагы чыг.№01-19/7174 сандуу каты жана ага тиркелген иш-кагаздары, Жалал-Абад шаардык депутаттар кеӊешинин 28.11.2024-жылдагы сессиясында каралып, Жалал-Абад шаардык депутаттар кеңешинин </w:t>
      </w:r>
      <w:r w:rsidRPr="00ED181C">
        <w:rPr>
          <w:lang w:val="ky-KG"/>
        </w:rPr>
        <w:t xml:space="preserve">I уюштуруу </w:t>
      </w:r>
      <w:r>
        <w:rPr>
          <w:lang w:val="ky-KG"/>
        </w:rPr>
        <w:t xml:space="preserve"> сессиясы</w:t>
      </w:r>
    </w:p>
    <w:p w:rsidR="00352EEE" w:rsidRDefault="00352EEE" w:rsidP="00352EEE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>ТОКТОМ КЫЛАТ:</w:t>
      </w:r>
    </w:p>
    <w:p w:rsidR="00352EEE" w:rsidRPr="00007CC9" w:rsidRDefault="00352EEE" w:rsidP="00352EEE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567"/>
        <w:jc w:val="both"/>
        <w:rPr>
          <w:lang w:val="ky-KG"/>
        </w:rPr>
      </w:pPr>
      <w:r w:rsidRPr="00007CC9">
        <w:rPr>
          <w:lang w:val="ky-KG"/>
        </w:rPr>
        <w:t xml:space="preserve">Жалал-Абад шаарынын </w:t>
      </w:r>
      <w:r>
        <w:rPr>
          <w:lang w:val="ky-KG"/>
        </w:rPr>
        <w:t xml:space="preserve">Д.Малашев көчөсү </w:t>
      </w:r>
      <w:r w:rsidRPr="00007CC9">
        <w:rPr>
          <w:lang w:val="ky-KG"/>
        </w:rPr>
        <w:t>№</w:t>
      </w:r>
      <w:r>
        <w:rPr>
          <w:lang w:val="ky-KG"/>
        </w:rPr>
        <w:t>53</w:t>
      </w:r>
      <w:r w:rsidRPr="00007CC9">
        <w:rPr>
          <w:lang w:val="ky-KG"/>
        </w:rPr>
        <w:t xml:space="preserve"> дарегиндеги жайгашкан</w:t>
      </w:r>
      <w:r>
        <w:rPr>
          <w:lang w:val="ky-KG"/>
        </w:rPr>
        <w:t xml:space="preserve"> М</w:t>
      </w:r>
      <w:r w:rsidRPr="00007CC9">
        <w:rPr>
          <w:lang w:val="ky-KG"/>
        </w:rPr>
        <w:t>.</w:t>
      </w:r>
      <w:r>
        <w:rPr>
          <w:lang w:val="ky-KG"/>
        </w:rPr>
        <w:t>А.Арапбаевге</w:t>
      </w:r>
      <w:r w:rsidRPr="00007CC9">
        <w:rPr>
          <w:lang w:val="ky-KG"/>
        </w:rPr>
        <w:t xml:space="preserve"> таандык (идентификациялык номери 3-10-0</w:t>
      </w:r>
      <w:r>
        <w:rPr>
          <w:lang w:val="ky-KG"/>
        </w:rPr>
        <w:t>1</w:t>
      </w:r>
      <w:r w:rsidRPr="00007CC9">
        <w:rPr>
          <w:lang w:val="ky-KG"/>
        </w:rPr>
        <w:t>-00</w:t>
      </w:r>
      <w:r>
        <w:rPr>
          <w:lang w:val="ky-KG"/>
        </w:rPr>
        <w:t>17-0708</w:t>
      </w:r>
      <w:r w:rsidRPr="00007CC9">
        <w:rPr>
          <w:lang w:val="ky-KG"/>
        </w:rPr>
        <w:t>)</w:t>
      </w:r>
      <w:r>
        <w:rPr>
          <w:lang w:val="ky-KG"/>
        </w:rPr>
        <w:t xml:space="preserve"> 8772</w:t>
      </w:r>
      <w:r w:rsidRPr="00007CC9">
        <w:rPr>
          <w:lang w:val="ky-KG"/>
        </w:rPr>
        <w:t xml:space="preserve"> чарчы метр жеке менчик жер тилкесин</w:t>
      </w:r>
      <w:r>
        <w:rPr>
          <w:lang w:val="ky-KG"/>
        </w:rPr>
        <w:t xml:space="preserve"> </w:t>
      </w:r>
      <w:r w:rsidRPr="00007CC9">
        <w:rPr>
          <w:lang w:val="ky-KG"/>
        </w:rPr>
        <w:t xml:space="preserve">Жалал-Абад шаарынын мэриясынын </w:t>
      </w:r>
      <w:r>
        <w:rPr>
          <w:lang w:val="ky-KG"/>
        </w:rPr>
        <w:t xml:space="preserve">муниципалдык менчигине </w:t>
      </w:r>
      <w:r w:rsidRPr="00007CC9">
        <w:rPr>
          <w:lang w:val="ky-KG"/>
        </w:rPr>
        <w:t>өткөрүп алууга макулдук берилсин.</w:t>
      </w:r>
    </w:p>
    <w:p w:rsidR="00352EEE" w:rsidRPr="001D276A" w:rsidRDefault="00352EEE" w:rsidP="00352EEE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567"/>
        <w:jc w:val="both"/>
        <w:rPr>
          <w:lang w:val="ky-KG"/>
        </w:rPr>
      </w:pPr>
      <w:r w:rsidRPr="001D276A">
        <w:rPr>
          <w:lang w:val="ky-KG"/>
        </w:rPr>
        <w:t xml:space="preserve">Жалал-Абад шаарынын </w:t>
      </w:r>
      <w:r>
        <w:rPr>
          <w:lang w:val="ky-KG"/>
        </w:rPr>
        <w:t>Промзона көчөсү №3и дарегинде жайгашкан</w:t>
      </w:r>
      <w:r w:rsidRPr="00513226">
        <w:rPr>
          <w:b/>
          <w:lang w:val="ky-KG"/>
        </w:rPr>
        <w:t xml:space="preserve"> </w:t>
      </w:r>
      <w:r>
        <w:rPr>
          <w:lang w:val="ky-KG"/>
        </w:rPr>
        <w:t xml:space="preserve">1695 чарчы метр </w:t>
      </w:r>
      <w:r w:rsidRPr="00B77E52">
        <w:rPr>
          <w:lang w:val="ky-KG"/>
        </w:rPr>
        <w:t>муниципалдык жер тилкесин М.А.Арапбаевге</w:t>
      </w:r>
      <w:r>
        <w:rPr>
          <w:lang w:val="ky-KG"/>
        </w:rPr>
        <w:t xml:space="preserve"> </w:t>
      </w:r>
      <w:r w:rsidRPr="001D276A">
        <w:rPr>
          <w:lang w:val="ky-KG"/>
        </w:rPr>
        <w:t xml:space="preserve">Жалал-Абад шаарынын мэриясынын </w:t>
      </w:r>
      <w:r>
        <w:rPr>
          <w:lang w:val="ky-KG"/>
        </w:rPr>
        <w:t xml:space="preserve">жер ресурстар </w:t>
      </w:r>
      <w:r w:rsidRPr="001D276A">
        <w:rPr>
          <w:lang w:val="ky-KG"/>
        </w:rPr>
        <w:t xml:space="preserve">башкармалыгы </w:t>
      </w:r>
      <w:r>
        <w:rPr>
          <w:lang w:val="ky-KG"/>
        </w:rPr>
        <w:t xml:space="preserve">тарабынан алмашуу жолу менен </w:t>
      </w:r>
      <w:r w:rsidRPr="001D276A">
        <w:rPr>
          <w:lang w:val="ky-KG"/>
        </w:rPr>
        <w:t xml:space="preserve">өткөрүп </w:t>
      </w:r>
      <w:r>
        <w:rPr>
          <w:lang w:val="ky-KG"/>
        </w:rPr>
        <w:t>берүүгө</w:t>
      </w:r>
      <w:r w:rsidRPr="001D276A">
        <w:rPr>
          <w:lang w:val="ky-KG"/>
        </w:rPr>
        <w:t xml:space="preserve"> макулдук берилсин.</w:t>
      </w:r>
    </w:p>
    <w:p w:rsidR="00352EEE" w:rsidRDefault="00352EEE" w:rsidP="00352EEE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567"/>
        <w:jc w:val="both"/>
        <w:rPr>
          <w:lang w:val="ky-KG"/>
        </w:rPr>
      </w:pPr>
      <w:r w:rsidRPr="00007CC9">
        <w:rPr>
          <w:lang w:val="ky-KG"/>
        </w:rPr>
        <w:t xml:space="preserve">Жалал-Абад шаарынын мэрине (Э.Ормоков), Жалал-Абад шаарынын мэриясынын жер ресурстар башкармалыгына мүлктөрдү өткөрүп алууда жана өткөрүп берүүдө Кыргыз Республикасынын мыйзамдарын сактоо менен иш алып баруу жагы милдеттендирилсин. </w:t>
      </w:r>
    </w:p>
    <w:p w:rsidR="00352EEE" w:rsidRDefault="00352EEE" w:rsidP="00352EEE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567"/>
        <w:jc w:val="both"/>
        <w:rPr>
          <w:lang w:val="ky-KG"/>
        </w:rPr>
      </w:pPr>
      <w:r w:rsidRPr="00007CC9">
        <w:rPr>
          <w:lang w:val="ky-KG"/>
        </w:rPr>
        <w:t xml:space="preserve">Ушул токтом Кыргыз Республикасынын Юстиция министрлигине мамлекеттик реестрге киргизүү жагы шаардык кеңештин жооптуу катчысы (О.Эшенкулов) милдеттендирилсин. </w:t>
      </w:r>
    </w:p>
    <w:p w:rsidR="00352EEE" w:rsidRDefault="00352EEE" w:rsidP="00352EEE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567"/>
        <w:jc w:val="both"/>
        <w:rPr>
          <w:lang w:val="ky-KG"/>
        </w:rPr>
      </w:pPr>
      <w:r w:rsidRPr="00007CC9">
        <w:rPr>
          <w:lang w:val="ky-KG"/>
        </w:rPr>
        <w:t xml:space="preserve">Ушул токтомдун аткарылышын көзөмөлдөө жагы шаардык кеңештин курулуш, транспорт, коммуналдык чарба жана байланыш боюнча туруктуу комиссиясына милдеттендирилсин. </w:t>
      </w:r>
    </w:p>
    <w:p w:rsidR="00352EEE" w:rsidRDefault="00352EEE" w:rsidP="00352EEE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567"/>
        <w:jc w:val="both"/>
        <w:rPr>
          <w:lang w:val="ky-KG"/>
        </w:rPr>
      </w:pPr>
      <w:r w:rsidRPr="00007CC9">
        <w:rPr>
          <w:lang w:val="ky-KG"/>
        </w:rPr>
        <w:t xml:space="preserve">Ушул токтом Жалал-Абад шаарынын </w:t>
      </w:r>
      <w:hyperlink r:id="rId6" w:history="1">
        <w:r w:rsidRPr="00007CC9">
          <w:rPr>
            <w:rStyle w:val="a4"/>
            <w:lang w:val="ky-KG"/>
          </w:rPr>
          <w:t>www.jalal-abad.gov.kg</w:t>
        </w:r>
      </w:hyperlink>
      <w:r w:rsidRPr="00007CC9">
        <w:rPr>
          <w:lang w:val="ky-KG"/>
        </w:rPr>
        <w:t xml:space="preserve"> расмий сайтында жарыяланган күндөн тартып күчүнө кирет. </w:t>
      </w:r>
    </w:p>
    <w:p w:rsidR="00352EEE" w:rsidRPr="00007CC9" w:rsidRDefault="00352EEE" w:rsidP="00352EEE">
      <w:pPr>
        <w:pStyle w:val="a3"/>
        <w:tabs>
          <w:tab w:val="left" w:pos="0"/>
        </w:tabs>
        <w:spacing w:line="276" w:lineRule="auto"/>
        <w:ind w:left="567"/>
        <w:jc w:val="both"/>
        <w:rPr>
          <w:lang w:val="ky-KG"/>
        </w:rPr>
      </w:pPr>
    </w:p>
    <w:p w:rsidR="00352EEE" w:rsidRPr="001D4364" w:rsidRDefault="00352EEE" w:rsidP="00352EEE">
      <w:pPr>
        <w:spacing w:line="276" w:lineRule="auto"/>
        <w:jc w:val="both"/>
        <w:rPr>
          <w:lang w:val="ky-KG"/>
        </w:rPr>
      </w:pPr>
    </w:p>
    <w:p w:rsidR="00EC7E06" w:rsidRPr="00D25DB0" w:rsidRDefault="00352EEE" w:rsidP="00D212DB">
      <w:pPr>
        <w:tabs>
          <w:tab w:val="left" w:pos="6804"/>
        </w:tabs>
        <w:spacing w:line="276" w:lineRule="auto"/>
        <w:jc w:val="both"/>
        <w:rPr>
          <w:lang w:val="ky-KG"/>
        </w:rPr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  <w:t xml:space="preserve">       О.Т.Турдубеков</w:t>
      </w:r>
      <w:bookmarkStart w:id="0" w:name="_GoBack"/>
      <w:bookmarkEnd w:id="0"/>
    </w:p>
    <w:sectPr w:rsidR="00EC7E06" w:rsidRPr="00D25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77E80"/>
    <w:multiLevelType w:val="hybridMultilevel"/>
    <w:tmpl w:val="7E481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06"/>
    <w:rsid w:val="00352EEE"/>
    <w:rsid w:val="00AE2E2B"/>
    <w:rsid w:val="00D212DB"/>
    <w:rsid w:val="00D25DB0"/>
    <w:rsid w:val="00EC7E06"/>
    <w:rsid w:val="00FC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A086"/>
  <w15:chartTrackingRefBased/>
  <w15:docId w15:val="{7EFB7B92-A744-43DE-8134-C285FFD2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E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2EEE"/>
    <w:rPr>
      <w:color w:val="0563C1" w:themeColor="hyperlink"/>
      <w:u w:val="single"/>
    </w:rPr>
  </w:style>
  <w:style w:type="paragraph" w:styleId="a5">
    <w:name w:val="Title"/>
    <w:basedOn w:val="a"/>
    <w:link w:val="a6"/>
    <w:uiPriority w:val="10"/>
    <w:qFormat/>
    <w:rsid w:val="00352EEE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352EEE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2024-12-03T09:07:00Z</dcterms:created>
  <dcterms:modified xsi:type="dcterms:W3CDTF">2024-12-03T09:09:00Z</dcterms:modified>
</cp:coreProperties>
</file>