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98" w:rsidRPr="00C274C9" w:rsidRDefault="00081A50" w:rsidP="003A6098">
      <w:pPr>
        <w:ind w:left="5220"/>
        <w:rPr>
          <w:b/>
          <w:color w:val="FF0000"/>
          <w:sz w:val="6"/>
          <w:szCs w:val="6"/>
        </w:rPr>
      </w:pPr>
      <w:r w:rsidRPr="00081A50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3A6098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A6098" w:rsidRPr="00AE5306" w:rsidRDefault="003A6098" w:rsidP="003A6098">
                  <w:pPr>
                    <w:rPr>
                      <w:b/>
                    </w:rPr>
                  </w:pPr>
                </w:p>
                <w:p w:rsidR="003A6098" w:rsidRPr="009B4001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A6098">
        <w:rPr>
          <w:b/>
          <w:color w:val="FF0000"/>
          <w:sz w:val="6"/>
          <w:szCs w:val="6"/>
        </w:rPr>
        <w:t xml:space="preserve">              </w:t>
      </w: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A50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3A6098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A6098" w:rsidRPr="00AE5306" w:rsidRDefault="003A6098" w:rsidP="003A6098">
                  <w:pPr>
                    <w:jc w:val="center"/>
                    <w:rPr>
                      <w:b/>
                    </w:rPr>
                  </w:pPr>
                </w:p>
                <w:p w:rsidR="003A6098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A6098" w:rsidRPr="0037572A" w:rsidRDefault="003A6098" w:rsidP="003A609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jc w:val="center"/>
        <w:rPr>
          <w:color w:val="000080"/>
          <w:sz w:val="16"/>
          <w:szCs w:val="16"/>
        </w:rPr>
      </w:pPr>
    </w:p>
    <w:p w:rsidR="003A6098" w:rsidRDefault="001C00A3" w:rsidP="001C00A3">
      <w:pPr>
        <w:jc w:val="center"/>
        <w:rPr>
          <w:color w:val="000080"/>
          <w:sz w:val="16"/>
          <w:szCs w:val="16"/>
        </w:rPr>
      </w:pPr>
      <w:r>
        <w:rPr>
          <w:noProof/>
          <w:color w:val="808080"/>
          <w:sz w:val="18"/>
          <w:szCs w:val="18"/>
        </w:rPr>
        <w:t xml:space="preserve"> </w:t>
      </w:r>
      <w:r w:rsidR="003A6098">
        <w:rPr>
          <w:color w:val="000080"/>
          <w:sz w:val="16"/>
          <w:szCs w:val="16"/>
        </w:rPr>
        <w:t xml:space="preserve"> </w:t>
      </w:r>
      <w:r>
        <w:rPr>
          <w:color w:val="000080"/>
          <w:sz w:val="16"/>
          <w:szCs w:val="16"/>
        </w:rPr>
        <w:t xml:space="preserve"> </w:t>
      </w:r>
    </w:p>
    <w:p w:rsidR="003A6098" w:rsidRPr="007E3152" w:rsidRDefault="003A6098" w:rsidP="003A6098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3A6098" w:rsidRPr="00F13242" w:rsidRDefault="007C24DF" w:rsidP="003A6098">
      <w:pPr>
        <w:ind w:left="4536" w:hanging="4500"/>
        <w:jc w:val="both"/>
        <w:rPr>
          <w:sz w:val="20"/>
          <w:szCs w:val="20"/>
          <w:lang w:val="ky-KG"/>
        </w:rPr>
      </w:pPr>
      <w:r>
        <w:rPr>
          <w:b/>
          <w:u w:val="single"/>
        </w:rPr>
        <w:t>«26</w:t>
      </w:r>
      <w:r w:rsidR="00C56D0B">
        <w:rPr>
          <w:b/>
          <w:u w:val="single"/>
        </w:rPr>
        <w:t xml:space="preserve">» </w:t>
      </w:r>
      <w:r>
        <w:rPr>
          <w:b/>
          <w:u w:val="single"/>
        </w:rPr>
        <w:t>декабрь</w:t>
      </w:r>
      <w:r w:rsidR="00C56D0B">
        <w:rPr>
          <w:b/>
          <w:u w:val="single"/>
        </w:rPr>
        <w:t xml:space="preserve"> </w:t>
      </w:r>
      <w:r w:rsidR="003A6098"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="003A6098" w:rsidRPr="005A5BA8">
        <w:rPr>
          <w:b/>
          <w:u w:val="single"/>
        </w:rPr>
        <w:t xml:space="preserve">-ж.  </w:t>
      </w:r>
      <w:r w:rsidR="003A6098">
        <w:rPr>
          <w:b/>
          <w:u w:val="single"/>
        </w:rPr>
        <w:t xml:space="preserve"> </w:t>
      </w:r>
      <w:r w:rsidR="003A6098" w:rsidRPr="002F39A7">
        <w:rPr>
          <w:b/>
        </w:rPr>
        <w:tab/>
      </w:r>
      <w:r w:rsidR="003A6098" w:rsidRPr="002F39A7">
        <w:rPr>
          <w:b/>
        </w:rPr>
        <w:tab/>
      </w:r>
      <w:r w:rsidR="003A6098" w:rsidRPr="002F39A7">
        <w:rPr>
          <w:b/>
        </w:rPr>
        <w:tab/>
      </w:r>
      <w:r w:rsidR="003A6098" w:rsidRPr="002F39A7">
        <w:rPr>
          <w:b/>
        </w:rPr>
        <w:tab/>
      </w:r>
      <w:r w:rsidR="003A6098" w:rsidRPr="002F39A7">
        <w:rPr>
          <w:b/>
        </w:rPr>
        <w:tab/>
        <w:t xml:space="preserve"> </w:t>
      </w:r>
    </w:p>
    <w:p w:rsidR="001C00A3" w:rsidRDefault="001C00A3" w:rsidP="003A6098">
      <w:pPr>
        <w:jc w:val="center"/>
        <w:rPr>
          <w:b/>
          <w:lang w:val="en-US"/>
        </w:rPr>
      </w:pPr>
    </w:p>
    <w:p w:rsidR="003A6098" w:rsidRPr="00A25CA3" w:rsidRDefault="003A6098" w:rsidP="003A6098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3A6098" w:rsidRPr="00A25CA3" w:rsidRDefault="003A6098" w:rsidP="003A6098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 w:rsidR="007C24DF">
        <w:rPr>
          <w:b/>
          <w:lang w:val="en-US"/>
        </w:rPr>
        <w:t>XXXVI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3A6098" w:rsidRDefault="003A6098" w:rsidP="003A609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A6098" w:rsidRDefault="00C56D0B" w:rsidP="003A609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3A6098">
        <w:rPr>
          <w:b/>
          <w:lang w:val="ky-KG"/>
        </w:rPr>
        <w:t xml:space="preserve"> </w:t>
      </w:r>
      <w:r w:rsidR="003A6098" w:rsidRPr="00511ED7">
        <w:rPr>
          <w:b/>
          <w:u w:val="single"/>
          <w:lang w:val="ky-KG"/>
        </w:rPr>
        <w:t>№</w:t>
      </w:r>
      <w:r w:rsidR="00931783">
        <w:rPr>
          <w:b/>
          <w:u w:val="single"/>
          <w:lang w:val="ky-KG"/>
        </w:rPr>
        <w:t>1</w:t>
      </w:r>
      <w:r w:rsidR="003A6098" w:rsidRPr="00511ED7">
        <w:rPr>
          <w:b/>
          <w:lang w:val="ky-KG"/>
        </w:rPr>
        <w:tab/>
      </w:r>
      <w:r w:rsidR="003A6098">
        <w:rPr>
          <w:b/>
          <w:lang w:val="ky-KG"/>
        </w:rPr>
        <w:tab/>
        <w:t>ПОСТАНОВЛЕНИЕ</w:t>
      </w:r>
    </w:p>
    <w:p w:rsidR="003A6098" w:rsidRDefault="003A6098" w:rsidP="00931783">
      <w:pPr>
        <w:spacing w:line="360" w:lineRule="auto"/>
        <w:jc w:val="center"/>
        <w:rPr>
          <w:b/>
          <w:lang w:val="ky-KG"/>
        </w:rPr>
      </w:pPr>
    </w:p>
    <w:p w:rsidR="00931783" w:rsidRPr="00931783" w:rsidRDefault="00931783" w:rsidP="00931783">
      <w:pPr>
        <w:jc w:val="center"/>
        <w:rPr>
          <w:rFonts w:ascii="Times New Roman UniToktom" w:hAnsi="Times New Roman UniToktom"/>
          <w:b/>
          <w:lang w:val="ky-KG"/>
        </w:rPr>
      </w:pPr>
      <w:r w:rsidRPr="00931783">
        <w:rPr>
          <w:rFonts w:ascii="Times New Roman UniToktom" w:hAnsi="Times New Roman UniToktom"/>
          <w:b/>
          <w:lang w:val="ky-KG"/>
        </w:rPr>
        <w:t>Жалал-Абад шаарынын 2022-жылдын бюджетинин аткарылышы жөнүндө</w:t>
      </w:r>
    </w:p>
    <w:p w:rsidR="003A6098" w:rsidRPr="007E44F9" w:rsidRDefault="003A6098" w:rsidP="003A609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31783" w:rsidRPr="00931783" w:rsidRDefault="00931783" w:rsidP="00931783">
      <w:pPr>
        <w:pStyle w:val="a7"/>
        <w:ind w:firstLine="720"/>
        <w:jc w:val="both"/>
        <w:rPr>
          <w:rFonts w:ascii="Times New Roman UniToktom" w:hAnsi="Times New Roman UniToktom"/>
          <w:b w:val="0"/>
          <w:sz w:val="24"/>
          <w:szCs w:val="24"/>
          <w:lang w:val="ky-KG"/>
        </w:rPr>
      </w:pPr>
      <w:r w:rsidRPr="00931783">
        <w:rPr>
          <w:rFonts w:ascii="Times New Roman UniToktom" w:hAnsi="Times New Roman UniToktom"/>
          <w:b w:val="0"/>
          <w:sz w:val="24"/>
          <w:szCs w:val="24"/>
          <w:lang w:val="ky-KG"/>
        </w:rPr>
        <w:t xml:space="preserve">Жалал-Абад шаардык кеңештин 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депутаттары </w:t>
      </w:r>
      <w:r w:rsidRPr="00B77F8B">
        <w:rPr>
          <w:rFonts w:ascii="Times New Roman" w:hAnsi="Times New Roman"/>
          <w:b w:val="0"/>
          <w:sz w:val="24"/>
          <w:szCs w:val="24"/>
          <w:lang w:val="ky-KG"/>
        </w:rPr>
        <w:t>Кыргыз Республикасынын Бюджеттик кодексин</w:t>
      </w:r>
      <w:r>
        <w:rPr>
          <w:rFonts w:ascii="Times New Roman" w:hAnsi="Times New Roman"/>
          <w:b w:val="0"/>
          <w:sz w:val="24"/>
          <w:szCs w:val="24"/>
          <w:lang w:val="ky-KG"/>
        </w:rPr>
        <w:t>е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ылайык </w:t>
      </w:r>
      <w:r w:rsidRPr="00931783">
        <w:rPr>
          <w:rFonts w:ascii="Times New Roman UniToktom" w:hAnsi="Times New Roman UniToktom"/>
          <w:b w:val="0"/>
          <w:sz w:val="24"/>
          <w:szCs w:val="24"/>
          <w:lang w:val="ky-KG"/>
        </w:rPr>
        <w:t>2022-жылдын шаардык бюджетинин аткарылышын карап чыгып, төмөндөгүлөрдү белгилейт:</w:t>
      </w:r>
    </w:p>
    <w:p w:rsidR="00931783" w:rsidRPr="00931783" w:rsidRDefault="00931783" w:rsidP="00931783">
      <w:pPr>
        <w:pStyle w:val="a7"/>
        <w:ind w:firstLine="720"/>
        <w:jc w:val="both"/>
        <w:rPr>
          <w:rFonts w:ascii="Times New Roman" w:hAnsi="Times New Roman"/>
          <w:b w:val="0"/>
          <w:sz w:val="24"/>
          <w:szCs w:val="24"/>
          <w:lang w:val="ky-KG"/>
        </w:rPr>
      </w:pPr>
      <w:r w:rsidRPr="00931783">
        <w:rPr>
          <w:rFonts w:ascii="Times New Roman UniToktom" w:hAnsi="Times New Roman UniToktom"/>
          <w:b w:val="0"/>
          <w:sz w:val="24"/>
          <w:szCs w:val="24"/>
          <w:lang w:val="ky-KG"/>
        </w:rPr>
        <w:t>Шаардык бюджеттин киреше бөлүгү (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>атайын төлөм каражаттарды жана келген трансферттерди кошкондо) жалпы салык жана салык эмес кирешелердин такталган планы    689</w:t>
      </w:r>
      <w:r>
        <w:rPr>
          <w:rFonts w:ascii="Times New Roman" w:hAnsi="Times New Roman"/>
          <w:b w:val="0"/>
          <w:sz w:val="24"/>
          <w:szCs w:val="24"/>
          <w:lang w:val="ky-KG"/>
        </w:rPr>
        <w:t xml:space="preserve"> 050,5 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сом, аткарылганы </w:t>
      </w:r>
      <w:r>
        <w:rPr>
          <w:rFonts w:ascii="Times New Roman" w:hAnsi="Times New Roman"/>
          <w:b w:val="0"/>
          <w:sz w:val="24"/>
          <w:szCs w:val="24"/>
          <w:lang w:val="ky-KG"/>
        </w:rPr>
        <w:t>734 593,3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 болуп, анын ичинен атайын төлөмдөрдүн такталган планы </w:t>
      </w:r>
      <w:r>
        <w:rPr>
          <w:rFonts w:ascii="Times New Roman" w:hAnsi="Times New Roman"/>
          <w:b w:val="0"/>
          <w:sz w:val="24"/>
          <w:szCs w:val="24"/>
          <w:lang w:val="ky-KG"/>
        </w:rPr>
        <w:t>109 568,5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сом, аткарылганы </w:t>
      </w:r>
      <w:r>
        <w:rPr>
          <w:rFonts w:ascii="Times New Roman" w:hAnsi="Times New Roman"/>
          <w:b w:val="0"/>
          <w:sz w:val="24"/>
          <w:szCs w:val="24"/>
          <w:lang w:val="ky-KG"/>
        </w:rPr>
        <w:t>103 259,2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 болду, республикалык бюджеттен келүүчү трансферттердин аткарылганы </w:t>
      </w:r>
      <w:r>
        <w:rPr>
          <w:rFonts w:ascii="Times New Roman" w:hAnsi="Times New Roman"/>
          <w:b w:val="0"/>
          <w:sz w:val="24"/>
          <w:szCs w:val="24"/>
          <w:lang w:val="ky-KG"/>
        </w:rPr>
        <w:t>13 508,4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 болду.</w:t>
      </w:r>
      <w:r w:rsidRPr="00931783">
        <w:rPr>
          <w:rFonts w:ascii="Times New Roman UniToktom" w:hAnsi="Times New Roman UniToktom"/>
          <w:b w:val="0"/>
          <w:sz w:val="24"/>
          <w:szCs w:val="24"/>
          <w:lang w:val="ky-KG"/>
        </w:rPr>
        <w:t xml:space="preserve"> Чыгаша бөлүгүнүн бюджеттик каражаттар боюнча 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аткарылганы </w:t>
      </w:r>
      <w:r>
        <w:rPr>
          <w:rFonts w:ascii="Times New Roman" w:hAnsi="Times New Roman"/>
          <w:b w:val="0"/>
          <w:sz w:val="24"/>
          <w:szCs w:val="24"/>
          <w:lang w:val="ky-KG"/>
        </w:rPr>
        <w:t>629 080,1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 же такталган  планга салыштырмалуу (</w:t>
      </w:r>
      <w:r>
        <w:rPr>
          <w:rFonts w:ascii="Times New Roman" w:hAnsi="Times New Roman"/>
          <w:b w:val="0"/>
          <w:sz w:val="24"/>
          <w:szCs w:val="24"/>
          <w:lang w:val="ky-KG"/>
        </w:rPr>
        <w:t>685 157,1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сом) </w:t>
      </w:r>
      <w:r>
        <w:rPr>
          <w:rFonts w:ascii="Times New Roman" w:hAnsi="Times New Roman"/>
          <w:b w:val="0"/>
          <w:sz w:val="24"/>
          <w:szCs w:val="24"/>
          <w:lang w:val="ky-KG"/>
        </w:rPr>
        <w:t>91,8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% га аткарылды, атайын төлөмдөр боюнча аткарылганы </w:t>
      </w:r>
      <w:r>
        <w:rPr>
          <w:rFonts w:ascii="Times New Roman" w:hAnsi="Times New Roman"/>
          <w:b w:val="0"/>
          <w:sz w:val="24"/>
          <w:szCs w:val="24"/>
          <w:lang w:val="ky-KG"/>
        </w:rPr>
        <w:t>105 790,1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миң сом же так</w:t>
      </w:r>
      <w:r w:rsidR="00C56D0B">
        <w:rPr>
          <w:rFonts w:ascii="Times New Roman" w:hAnsi="Times New Roman"/>
          <w:b w:val="0"/>
          <w:sz w:val="24"/>
          <w:szCs w:val="24"/>
          <w:lang w:val="ky-KG"/>
        </w:rPr>
        <w:t>талган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планга  салыштырмалуу (</w:t>
      </w:r>
      <w:r>
        <w:rPr>
          <w:rFonts w:ascii="Times New Roman" w:hAnsi="Times New Roman"/>
          <w:b w:val="0"/>
          <w:sz w:val="24"/>
          <w:szCs w:val="24"/>
          <w:lang w:val="ky-KG"/>
        </w:rPr>
        <w:t>116 482,8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миӊ сом)  </w:t>
      </w:r>
      <w:r>
        <w:rPr>
          <w:rFonts w:ascii="Times New Roman" w:hAnsi="Times New Roman"/>
          <w:b w:val="0"/>
          <w:sz w:val="24"/>
          <w:szCs w:val="24"/>
          <w:lang w:val="ky-KG"/>
        </w:rPr>
        <w:t>90,8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% га аткарылды. Шаардык бюджеттин 2022-жылдын аткарылышы шаардык кенештин бюджет, экономика</w:t>
      </w:r>
      <w:r w:rsidR="00C56D0B">
        <w:rPr>
          <w:rFonts w:ascii="Times New Roman" w:hAnsi="Times New Roman"/>
          <w:b w:val="0"/>
          <w:sz w:val="24"/>
          <w:szCs w:val="24"/>
          <w:lang w:val="ky-KG"/>
        </w:rPr>
        <w:t>, каржы жана салыктар боюнча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туруктуу комиссиясынын </w:t>
      </w:r>
      <w:r w:rsidR="00C56D0B">
        <w:rPr>
          <w:rFonts w:ascii="Times New Roman" w:hAnsi="Times New Roman"/>
          <w:b w:val="0"/>
          <w:sz w:val="24"/>
          <w:szCs w:val="24"/>
          <w:lang w:val="ky-KG"/>
        </w:rPr>
        <w:t>жыйынында</w:t>
      </w:r>
      <w:r w:rsidRPr="00931783">
        <w:rPr>
          <w:rFonts w:ascii="Times New Roman" w:hAnsi="Times New Roman"/>
          <w:b w:val="0"/>
          <w:sz w:val="24"/>
          <w:szCs w:val="24"/>
          <w:lang w:val="ky-KG"/>
        </w:rPr>
        <w:t xml:space="preserve">  каралды.</w:t>
      </w:r>
    </w:p>
    <w:p w:rsidR="00931783" w:rsidRPr="00931783" w:rsidRDefault="00931783" w:rsidP="00931783">
      <w:pPr>
        <w:pStyle w:val="2"/>
        <w:ind w:firstLine="720"/>
        <w:jc w:val="both"/>
        <w:rPr>
          <w:rFonts w:ascii="Times New Roman UniToktom" w:hAnsi="Times New Roman UniToktom"/>
          <w:sz w:val="24"/>
          <w:szCs w:val="24"/>
          <w:lang w:val="ky-KG"/>
        </w:rPr>
      </w:pPr>
      <w:r w:rsidRPr="00931783">
        <w:rPr>
          <w:rFonts w:ascii="Times New Roman UniToktom" w:hAnsi="Times New Roman UniToktom"/>
          <w:sz w:val="24"/>
          <w:szCs w:val="24"/>
          <w:lang w:val="ky-KG"/>
        </w:rPr>
        <w:t>Жогорудагыларды белгилеп, 2022-жылдын шаарды</w:t>
      </w:r>
      <w:r w:rsidR="00C56D0B">
        <w:rPr>
          <w:rFonts w:ascii="Times New Roman UniToktom" w:hAnsi="Times New Roman UniToktom"/>
          <w:sz w:val="24"/>
          <w:szCs w:val="24"/>
          <w:lang w:val="ky-KG"/>
        </w:rPr>
        <w:t>к бюджетинин аткарылышы боюнча Д</w:t>
      </w:r>
      <w:r w:rsidRPr="00931783">
        <w:rPr>
          <w:rFonts w:ascii="Times New Roman UniToktom" w:hAnsi="Times New Roman UniToktom"/>
          <w:sz w:val="24"/>
          <w:szCs w:val="24"/>
          <w:lang w:val="ky-KG"/>
        </w:rPr>
        <w:t xml:space="preserve">епутаттардын </w:t>
      </w:r>
      <w:r w:rsidR="00C56D0B">
        <w:rPr>
          <w:rFonts w:ascii="Times New Roman UniToktom" w:hAnsi="Times New Roman UniToktom"/>
          <w:sz w:val="24"/>
          <w:szCs w:val="24"/>
          <w:lang w:val="ky-KG"/>
        </w:rPr>
        <w:t xml:space="preserve">Жалал-Абад </w:t>
      </w:r>
      <w:r w:rsidRPr="00931783">
        <w:rPr>
          <w:rFonts w:ascii="Times New Roman UniToktom" w:hAnsi="Times New Roman UniToktom"/>
          <w:sz w:val="24"/>
          <w:szCs w:val="24"/>
          <w:lang w:val="ky-KG"/>
        </w:rPr>
        <w:t>шаардык кеңешинин кезектеги</w:t>
      </w:r>
      <w:r w:rsidRPr="00C56D0B">
        <w:rPr>
          <w:rFonts w:ascii="Times New Roman UniToktom" w:hAnsi="Times New Roman UniToktom"/>
          <w:sz w:val="24"/>
          <w:szCs w:val="24"/>
          <w:lang w:val="ky-KG"/>
        </w:rPr>
        <w:t xml:space="preserve"> </w:t>
      </w:r>
      <w:r w:rsidR="00C56D0B" w:rsidRPr="00C56D0B">
        <w:rPr>
          <w:sz w:val="24"/>
          <w:szCs w:val="24"/>
          <w:lang w:val="ky-KG"/>
        </w:rPr>
        <w:t>XXXVI</w:t>
      </w:r>
      <w:r w:rsidR="00C56D0B" w:rsidRPr="00931783">
        <w:rPr>
          <w:rFonts w:ascii="Times New Roman UniToktom" w:hAnsi="Times New Roman UniToktom"/>
          <w:sz w:val="24"/>
          <w:szCs w:val="24"/>
          <w:lang w:val="ky-KG"/>
        </w:rPr>
        <w:t xml:space="preserve"> </w:t>
      </w:r>
      <w:r w:rsidRPr="00931783">
        <w:rPr>
          <w:rFonts w:ascii="Times New Roman UniToktom" w:hAnsi="Times New Roman UniToktom"/>
          <w:sz w:val="24"/>
          <w:szCs w:val="24"/>
          <w:lang w:val="ky-KG"/>
        </w:rPr>
        <w:t xml:space="preserve">сессиясы </w:t>
      </w:r>
    </w:p>
    <w:p w:rsidR="00931783" w:rsidRPr="00FF5B70" w:rsidRDefault="00931783" w:rsidP="00931783">
      <w:pPr>
        <w:pStyle w:val="2"/>
        <w:ind w:firstLine="720"/>
        <w:jc w:val="center"/>
        <w:rPr>
          <w:b/>
          <w:sz w:val="24"/>
          <w:szCs w:val="24"/>
        </w:rPr>
      </w:pPr>
      <w:r w:rsidRPr="00CD586B">
        <w:rPr>
          <w:b/>
          <w:sz w:val="24"/>
          <w:szCs w:val="24"/>
        </w:rPr>
        <w:t>ТОКТОМ КЫЛАТ:</w:t>
      </w:r>
    </w:p>
    <w:p w:rsidR="00931783" w:rsidRDefault="00931783" w:rsidP="00931783">
      <w:pPr>
        <w:numPr>
          <w:ilvl w:val="0"/>
          <w:numId w:val="2"/>
        </w:numPr>
        <w:ind w:left="426"/>
        <w:jc w:val="both"/>
      </w:pPr>
      <w:proofErr w:type="spellStart"/>
      <w:r>
        <w:t>Шаардык</w:t>
      </w:r>
      <w:proofErr w:type="spellEnd"/>
      <w:r>
        <w:t xml:space="preserve"> </w:t>
      </w:r>
      <w:proofErr w:type="spellStart"/>
      <w:r>
        <w:t>бюджеттин</w:t>
      </w:r>
      <w:proofErr w:type="spellEnd"/>
      <w:r>
        <w:t xml:space="preserve"> 2022-жылдын </w:t>
      </w:r>
      <w:proofErr w:type="spellStart"/>
      <w:r>
        <w:t>киреше</w:t>
      </w:r>
      <w:proofErr w:type="spellEnd"/>
      <w:r>
        <w:t xml:space="preserve"> бөлүгүнүн </w:t>
      </w:r>
      <w:proofErr w:type="spellStart"/>
      <w:r>
        <w:t>аткарылганы</w:t>
      </w:r>
      <w:proofErr w:type="spellEnd"/>
      <w:r>
        <w:t xml:space="preserve"> </w:t>
      </w:r>
      <w:r>
        <w:rPr>
          <w:lang w:val="ky-KG"/>
        </w:rPr>
        <w:t>734 593,3</w:t>
      </w:r>
      <w:r>
        <w:rPr>
          <w:b/>
        </w:rPr>
        <w:t xml:space="preserve">  </w:t>
      </w:r>
      <w:r w:rsidRPr="002D44B9">
        <w:t>миң</w:t>
      </w:r>
      <w:r>
        <w:t xml:space="preserve"> </w:t>
      </w:r>
      <w:proofErr w:type="spellStart"/>
      <w:r>
        <w:t>сомду</w:t>
      </w:r>
      <w:proofErr w:type="spellEnd"/>
      <w:r>
        <w:t xml:space="preserve"> түзгөндүгү,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ичинен</w:t>
      </w:r>
      <w:proofErr w:type="spellEnd"/>
      <w:r>
        <w:t xml:space="preserve"> </w:t>
      </w:r>
      <w:proofErr w:type="spellStart"/>
      <w:r w:rsidRPr="0081287C">
        <w:t>атайын</w:t>
      </w:r>
      <w:proofErr w:type="spellEnd"/>
      <w:r w:rsidRPr="0081287C">
        <w:t xml:space="preserve"> төлөмдө</w:t>
      </w:r>
      <w:proofErr w:type="gramStart"/>
      <w:r w:rsidRPr="0081287C">
        <w:t>р</w:t>
      </w:r>
      <w:proofErr w:type="gramEnd"/>
      <w:r>
        <w:t xml:space="preserve"> 103 259,2</w:t>
      </w:r>
      <w:r>
        <w:rPr>
          <w:b/>
        </w:rPr>
        <w:t xml:space="preserve"> </w:t>
      </w:r>
      <w:r w:rsidRPr="0081287C">
        <w:t xml:space="preserve">миң </w:t>
      </w:r>
      <w:proofErr w:type="spellStart"/>
      <w:r w:rsidRPr="0081287C">
        <w:t>сом</w:t>
      </w:r>
      <w:r>
        <w:t>го</w:t>
      </w:r>
      <w:proofErr w:type="spellEnd"/>
      <w:r>
        <w:t xml:space="preserve"> </w:t>
      </w:r>
      <w:proofErr w:type="spellStart"/>
      <w:r>
        <w:t>аткарылгандыгын</w:t>
      </w:r>
      <w:proofErr w:type="spellEnd"/>
      <w:r>
        <w:t xml:space="preserve"> </w:t>
      </w:r>
      <w:proofErr w:type="spellStart"/>
      <w:r>
        <w:t>эске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бюджеттин</w:t>
      </w:r>
      <w:proofErr w:type="spellEnd"/>
      <w:r>
        <w:t xml:space="preserve"> </w:t>
      </w:r>
      <w:proofErr w:type="spellStart"/>
      <w:r>
        <w:t>кирешесинин</w:t>
      </w:r>
      <w:proofErr w:type="spellEnd"/>
      <w:r>
        <w:t xml:space="preserve"> </w:t>
      </w:r>
      <w:proofErr w:type="spellStart"/>
      <w:r>
        <w:t>аткарылышы</w:t>
      </w:r>
      <w:proofErr w:type="spellEnd"/>
      <w:r>
        <w:t xml:space="preserve"> № 1-тиркемеге </w:t>
      </w:r>
      <w:proofErr w:type="spellStart"/>
      <w:r>
        <w:t>ылайык</w:t>
      </w:r>
      <w:proofErr w:type="spellEnd"/>
      <w:r>
        <w:t xml:space="preserve"> </w:t>
      </w:r>
      <w:proofErr w:type="spellStart"/>
      <w:r>
        <w:t>бекитилсин</w:t>
      </w:r>
      <w:proofErr w:type="spellEnd"/>
      <w:r>
        <w:t>.</w:t>
      </w:r>
    </w:p>
    <w:p w:rsidR="00931783" w:rsidRDefault="00C56D0B" w:rsidP="00931783">
      <w:pPr>
        <w:numPr>
          <w:ilvl w:val="0"/>
          <w:numId w:val="2"/>
        </w:numPr>
        <w:ind w:left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2022-</w:t>
      </w:r>
      <w:r w:rsidR="00931783">
        <w:t xml:space="preserve">жылга </w:t>
      </w:r>
      <w:proofErr w:type="spellStart"/>
      <w:r w:rsidR="00931783">
        <w:t>шаардык</w:t>
      </w:r>
      <w:proofErr w:type="spellEnd"/>
      <w:r w:rsidR="00931783">
        <w:t xml:space="preserve"> </w:t>
      </w:r>
      <w:proofErr w:type="spellStart"/>
      <w:r w:rsidR="00931783">
        <w:t>бюджетинин</w:t>
      </w:r>
      <w:proofErr w:type="spellEnd"/>
      <w:r w:rsidR="00931783">
        <w:t xml:space="preserve"> </w:t>
      </w:r>
      <w:proofErr w:type="spellStart"/>
      <w:r w:rsidR="00931783">
        <w:t>чыгаша</w:t>
      </w:r>
      <w:proofErr w:type="spellEnd"/>
      <w:r w:rsidR="00931783">
        <w:t xml:space="preserve"> бө</w:t>
      </w:r>
      <w:proofErr w:type="gramStart"/>
      <w:r w:rsidR="00931783">
        <w:t>л</w:t>
      </w:r>
      <w:proofErr w:type="gramEnd"/>
      <w:r w:rsidR="00931783">
        <w:t xml:space="preserve">үгүнүн </w:t>
      </w:r>
      <w:proofErr w:type="spellStart"/>
      <w:r w:rsidR="00931783">
        <w:t>аткарылганы</w:t>
      </w:r>
      <w:proofErr w:type="spellEnd"/>
      <w:r w:rsidR="00931783">
        <w:t xml:space="preserve"> 629 080,1</w:t>
      </w:r>
      <w:r w:rsidR="00931783">
        <w:rPr>
          <w:b/>
        </w:rPr>
        <w:t xml:space="preserve"> </w:t>
      </w:r>
      <w:r w:rsidR="00931783">
        <w:t xml:space="preserve">миң </w:t>
      </w:r>
      <w:proofErr w:type="spellStart"/>
      <w:r w:rsidR="00931783">
        <w:t>сомду</w:t>
      </w:r>
      <w:proofErr w:type="spellEnd"/>
      <w:r w:rsidR="00931783">
        <w:t xml:space="preserve"> түзгөндүгүн </w:t>
      </w:r>
      <w:proofErr w:type="spellStart"/>
      <w:r w:rsidR="00931783">
        <w:t>эске</w:t>
      </w:r>
      <w:proofErr w:type="spellEnd"/>
      <w:r w:rsidR="00931783">
        <w:t xml:space="preserve"> </w:t>
      </w:r>
      <w:proofErr w:type="spellStart"/>
      <w:r w:rsidR="00931783">
        <w:t>алып</w:t>
      </w:r>
      <w:proofErr w:type="spellEnd"/>
      <w:r w:rsidR="00931783">
        <w:t xml:space="preserve">, </w:t>
      </w:r>
      <w:proofErr w:type="spellStart"/>
      <w:r w:rsidR="00931783">
        <w:t>шаардык</w:t>
      </w:r>
      <w:proofErr w:type="spellEnd"/>
      <w:r w:rsidR="00931783">
        <w:t xml:space="preserve"> </w:t>
      </w:r>
      <w:proofErr w:type="spellStart"/>
      <w:r w:rsidR="00931783">
        <w:t>бюджеттин</w:t>
      </w:r>
      <w:proofErr w:type="spellEnd"/>
      <w:r w:rsidR="00931783">
        <w:t xml:space="preserve"> </w:t>
      </w:r>
      <w:proofErr w:type="spellStart"/>
      <w:r w:rsidR="00931783">
        <w:t>чыгашасынын</w:t>
      </w:r>
      <w:proofErr w:type="spellEnd"/>
      <w:r w:rsidR="00931783">
        <w:t xml:space="preserve"> </w:t>
      </w:r>
      <w:proofErr w:type="spellStart"/>
      <w:r w:rsidR="00931783">
        <w:t>аткарылышы</w:t>
      </w:r>
      <w:proofErr w:type="spellEnd"/>
      <w:r w:rsidR="00931783">
        <w:t xml:space="preserve"> № 2-тиркемеге </w:t>
      </w:r>
      <w:proofErr w:type="spellStart"/>
      <w:r w:rsidR="00931783">
        <w:t>ылайык</w:t>
      </w:r>
      <w:proofErr w:type="spellEnd"/>
      <w:r w:rsidR="00931783">
        <w:t xml:space="preserve"> </w:t>
      </w:r>
      <w:proofErr w:type="spellStart"/>
      <w:r w:rsidR="00931783">
        <w:t>бекитилсин</w:t>
      </w:r>
      <w:proofErr w:type="spellEnd"/>
      <w:r w:rsidR="00931783">
        <w:t xml:space="preserve">. </w:t>
      </w:r>
    </w:p>
    <w:p w:rsidR="00C56D0B" w:rsidRDefault="00931783" w:rsidP="00931783">
      <w:pPr>
        <w:numPr>
          <w:ilvl w:val="0"/>
          <w:numId w:val="2"/>
        </w:numPr>
        <w:ind w:left="426"/>
        <w:jc w:val="both"/>
        <w:rPr>
          <w:lang w:val="ky-KG"/>
        </w:rPr>
      </w:pPr>
      <w:proofErr w:type="spellStart"/>
      <w:r w:rsidRPr="002F6044">
        <w:t>Атайын</w:t>
      </w:r>
      <w:proofErr w:type="spellEnd"/>
      <w:r w:rsidRPr="002F6044">
        <w:t xml:space="preserve"> </w:t>
      </w:r>
      <w:proofErr w:type="spellStart"/>
      <w:r w:rsidRPr="002F6044">
        <w:t>каражаттардын</w:t>
      </w:r>
      <w:proofErr w:type="spellEnd"/>
      <w:r w:rsidRPr="002F6044">
        <w:t xml:space="preserve"> </w:t>
      </w:r>
      <w:proofErr w:type="spellStart"/>
      <w:r w:rsidRPr="002F6044">
        <w:t>чыгаша</w:t>
      </w:r>
      <w:proofErr w:type="spellEnd"/>
      <w:r w:rsidRPr="002F6044">
        <w:t xml:space="preserve"> бө</w:t>
      </w:r>
      <w:proofErr w:type="gramStart"/>
      <w:r w:rsidRPr="002F6044">
        <w:t>л</w:t>
      </w:r>
      <w:proofErr w:type="gramEnd"/>
      <w:r w:rsidRPr="002F6044">
        <w:t xml:space="preserve">үгүнүн  </w:t>
      </w:r>
      <w:proofErr w:type="spellStart"/>
      <w:r w:rsidRPr="002F6044">
        <w:t>аткарылганы</w:t>
      </w:r>
      <w:proofErr w:type="spellEnd"/>
      <w:r w:rsidRPr="002F6044">
        <w:t xml:space="preserve"> </w:t>
      </w:r>
      <w:r>
        <w:t>105 790,1</w:t>
      </w:r>
      <w:r>
        <w:rPr>
          <w:lang w:val="ky-KG"/>
        </w:rPr>
        <w:t xml:space="preserve"> </w:t>
      </w:r>
      <w:r w:rsidRPr="002F6044">
        <w:t xml:space="preserve">миң </w:t>
      </w:r>
      <w:proofErr w:type="spellStart"/>
      <w:r w:rsidRPr="002F6044">
        <w:t>сомду</w:t>
      </w:r>
      <w:proofErr w:type="spellEnd"/>
      <w:r w:rsidRPr="002F6044">
        <w:t xml:space="preserve"> түздгөндүгүн </w:t>
      </w:r>
      <w:proofErr w:type="spellStart"/>
      <w:r w:rsidRPr="002F6044">
        <w:t>эске</w:t>
      </w:r>
      <w:proofErr w:type="spellEnd"/>
      <w:r w:rsidRPr="002F6044">
        <w:t xml:space="preserve"> </w:t>
      </w:r>
      <w:proofErr w:type="spellStart"/>
      <w:r w:rsidRPr="002F6044">
        <w:t>алып</w:t>
      </w:r>
      <w:proofErr w:type="spellEnd"/>
      <w:r w:rsidRPr="002F6044">
        <w:t xml:space="preserve">, </w:t>
      </w:r>
      <w:proofErr w:type="spellStart"/>
      <w:r w:rsidRPr="002F6044">
        <w:t>шаардык</w:t>
      </w:r>
      <w:proofErr w:type="spellEnd"/>
      <w:r w:rsidRPr="002F6044">
        <w:t xml:space="preserve"> </w:t>
      </w:r>
      <w:proofErr w:type="spellStart"/>
      <w:r w:rsidRPr="002F6044">
        <w:t>бюджеттин</w:t>
      </w:r>
      <w:proofErr w:type="spellEnd"/>
      <w:r w:rsidRPr="002F6044">
        <w:t xml:space="preserve"> </w:t>
      </w:r>
      <w:proofErr w:type="spellStart"/>
      <w:r w:rsidRPr="002F6044">
        <w:t>атайын</w:t>
      </w:r>
      <w:proofErr w:type="spellEnd"/>
      <w:r w:rsidRPr="002F6044">
        <w:t xml:space="preserve"> </w:t>
      </w:r>
      <w:proofErr w:type="spellStart"/>
      <w:r w:rsidRPr="002F6044">
        <w:t>каражаттард</w:t>
      </w:r>
      <w:r w:rsidR="00C56D0B">
        <w:t>ын</w:t>
      </w:r>
      <w:proofErr w:type="spellEnd"/>
      <w:r w:rsidR="00C56D0B">
        <w:t xml:space="preserve"> </w:t>
      </w:r>
      <w:proofErr w:type="spellStart"/>
      <w:r w:rsidR="00C56D0B">
        <w:t>чыгашасынын</w:t>
      </w:r>
      <w:proofErr w:type="spellEnd"/>
      <w:r w:rsidR="00C56D0B">
        <w:t xml:space="preserve"> </w:t>
      </w:r>
      <w:proofErr w:type="spellStart"/>
      <w:r w:rsidR="00C56D0B">
        <w:t>аткарылышы</w:t>
      </w:r>
      <w:proofErr w:type="spellEnd"/>
      <w:r w:rsidR="00C56D0B">
        <w:t xml:space="preserve"> №2а-</w:t>
      </w:r>
      <w:r w:rsidRPr="002F6044">
        <w:t xml:space="preserve">тиркемесине </w:t>
      </w:r>
      <w:proofErr w:type="spellStart"/>
      <w:r w:rsidRPr="002F6044">
        <w:t>ылайык</w:t>
      </w:r>
      <w:proofErr w:type="spellEnd"/>
      <w:r w:rsidRPr="002F6044">
        <w:t xml:space="preserve"> </w:t>
      </w:r>
      <w:proofErr w:type="spellStart"/>
      <w:r w:rsidRPr="002F6044">
        <w:t>бекитилсин</w:t>
      </w:r>
      <w:proofErr w:type="spellEnd"/>
      <w:r w:rsidRPr="002F6044">
        <w:t>.</w:t>
      </w:r>
      <w:r w:rsidRPr="002F6044">
        <w:rPr>
          <w:lang w:val="ky-KG"/>
        </w:rPr>
        <w:t xml:space="preserve"> </w:t>
      </w:r>
    </w:p>
    <w:p w:rsidR="00931783" w:rsidRPr="00FF5B70" w:rsidRDefault="00931783" w:rsidP="00931783">
      <w:pPr>
        <w:numPr>
          <w:ilvl w:val="0"/>
          <w:numId w:val="2"/>
        </w:numPr>
        <w:ind w:left="426"/>
        <w:jc w:val="both"/>
        <w:rPr>
          <w:lang w:val="ky-KG"/>
        </w:rPr>
      </w:pPr>
      <w:r w:rsidRPr="00FF5B70">
        <w:rPr>
          <w:lang w:val="ky-KG"/>
        </w:rPr>
        <w:t>Ушул токтомду  Кыргыз  Республикасынын  Юстиция  министрлигине  мамлекеттик  реестрге киргизүү жагы  шаардык  кеңештин  жооптуу  катчысына (</w:t>
      </w:r>
      <w:r>
        <w:rPr>
          <w:lang w:val="ky-KG"/>
        </w:rPr>
        <w:t>О. Эшенкулов</w:t>
      </w:r>
      <w:r w:rsidRPr="00FF5B70">
        <w:rPr>
          <w:lang w:val="ky-KG"/>
        </w:rPr>
        <w:t xml:space="preserve">) милдеттендирилсин. </w:t>
      </w:r>
    </w:p>
    <w:p w:rsidR="003A6098" w:rsidRPr="00931783" w:rsidRDefault="00931783" w:rsidP="00931783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lang w:val="ky-KG"/>
        </w:rPr>
      </w:pPr>
      <w:r w:rsidRPr="00931783">
        <w:rPr>
          <w:lang w:val="ky-KG"/>
        </w:rPr>
        <w:t xml:space="preserve">Ушул </w:t>
      </w:r>
      <w:r w:rsidR="00FB5021" w:rsidRPr="00931783">
        <w:rPr>
          <w:lang w:val="ky-KG"/>
        </w:rPr>
        <w:t xml:space="preserve">токтом Жалал-Абад шаарынын </w:t>
      </w:r>
      <w:hyperlink r:id="rId6" w:history="1">
        <w:r w:rsidR="00E05ED8" w:rsidRPr="00931783">
          <w:rPr>
            <w:lang w:val="ky-KG"/>
          </w:rPr>
          <w:t>www.jalal-abad.gov.kg</w:t>
        </w:r>
      </w:hyperlink>
      <w:r w:rsidR="003A6098" w:rsidRPr="00931783">
        <w:rPr>
          <w:lang w:val="ky-KG"/>
        </w:rPr>
        <w:t xml:space="preserve"> расмий сайтында жарыяланган күндөн тартып күчүнө кирет. </w:t>
      </w:r>
    </w:p>
    <w:p w:rsidR="003A6098" w:rsidRDefault="003A6098" w:rsidP="003A609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F13242" w:rsidRDefault="00F13242" w:rsidP="001B7270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1C00A3" w:rsidRDefault="001C00A3" w:rsidP="001B7270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bookmarkStart w:id="0" w:name="_GoBack"/>
      <w:bookmarkEnd w:id="0"/>
    </w:p>
    <w:p w:rsidR="003A6098" w:rsidRDefault="003A6098" w:rsidP="001B7270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EC7E06" w:rsidRDefault="00EC7E06"/>
    <w:sectPr w:rsidR="00EC7E06" w:rsidSect="00263B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UniToktom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0B47"/>
    <w:multiLevelType w:val="hybridMultilevel"/>
    <w:tmpl w:val="8E68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A6098"/>
    <w:rsid w:val="0001337A"/>
    <w:rsid w:val="00081A50"/>
    <w:rsid w:val="00175D2E"/>
    <w:rsid w:val="001B7270"/>
    <w:rsid w:val="001C00A3"/>
    <w:rsid w:val="003A6098"/>
    <w:rsid w:val="006415A9"/>
    <w:rsid w:val="007C24DF"/>
    <w:rsid w:val="00931783"/>
    <w:rsid w:val="00C56D0B"/>
    <w:rsid w:val="00C76265"/>
    <w:rsid w:val="00D14566"/>
    <w:rsid w:val="00E05ED8"/>
    <w:rsid w:val="00E13222"/>
    <w:rsid w:val="00EC7E06"/>
    <w:rsid w:val="00F13242"/>
    <w:rsid w:val="00FB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098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A609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A609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ody Text"/>
    <w:basedOn w:val="a"/>
    <w:link w:val="a8"/>
    <w:rsid w:val="00931783"/>
    <w:pPr>
      <w:jc w:val="center"/>
    </w:pPr>
    <w:rPr>
      <w:rFonts w:ascii="Arial" w:hAnsi="Arial"/>
      <w:b/>
      <w:noProof/>
      <w:sz w:val="30"/>
      <w:szCs w:val="20"/>
    </w:rPr>
  </w:style>
  <w:style w:type="character" w:customStyle="1" w:styleId="a8">
    <w:name w:val="Основной текст Знак"/>
    <w:basedOn w:val="a0"/>
    <w:link w:val="a7"/>
    <w:rsid w:val="00931783"/>
    <w:rPr>
      <w:rFonts w:ascii="Arial" w:eastAsia="Times New Roman" w:hAnsi="Arial" w:cs="Times New Roman"/>
      <w:b/>
      <w:noProof/>
      <w:sz w:val="30"/>
      <w:szCs w:val="20"/>
      <w:lang w:eastAsia="ru-RU"/>
    </w:rPr>
  </w:style>
  <w:style w:type="paragraph" w:styleId="2">
    <w:name w:val="Body Text 2"/>
    <w:basedOn w:val="a"/>
    <w:link w:val="20"/>
    <w:rsid w:val="00931783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317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2023-12-29T03:02:00Z</cp:lastPrinted>
  <dcterms:created xsi:type="dcterms:W3CDTF">2023-12-18T08:07:00Z</dcterms:created>
  <dcterms:modified xsi:type="dcterms:W3CDTF">2023-12-29T03:02:00Z</dcterms:modified>
</cp:coreProperties>
</file>