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B9" w:rsidRPr="007B7EA1" w:rsidRDefault="003339B9" w:rsidP="003339B9">
      <w:pPr>
        <w:ind w:left="5220"/>
        <w:rPr>
          <w:b/>
          <w:color w:val="FF0000"/>
          <w:sz w:val="6"/>
          <w:szCs w:val="6"/>
          <w:lang w:val="ky-KG"/>
        </w:rPr>
      </w:pPr>
    </w:p>
    <w:p w:rsidR="003339B9" w:rsidRPr="00C274C9" w:rsidRDefault="00C54CC1" w:rsidP="003339B9">
      <w:pPr>
        <w:ind w:left="5220"/>
        <w:rPr>
          <w:b/>
          <w:color w:val="FF0000"/>
          <w:sz w:val="6"/>
          <w:szCs w:val="6"/>
        </w:rPr>
      </w:pPr>
      <w:r w:rsidRPr="00C54CC1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3339B9" w:rsidRDefault="003339B9" w:rsidP="003339B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3339B9" w:rsidRPr="00AE5306" w:rsidRDefault="003339B9" w:rsidP="003339B9">
                  <w:pPr>
                    <w:rPr>
                      <w:b/>
                    </w:rPr>
                  </w:pPr>
                </w:p>
                <w:p w:rsidR="003339B9" w:rsidRPr="009B4001" w:rsidRDefault="003339B9" w:rsidP="003339B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ДСКИЙ ГОРОДСКОЙ  КЕНЕШ ДЕПУТАТОВ</w:t>
                  </w:r>
                </w:p>
              </w:txbxContent>
            </v:textbox>
          </v:shape>
        </w:pict>
      </w:r>
      <w:r w:rsidR="003339B9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3339B9" w:rsidRDefault="003339B9" w:rsidP="003339B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2641600</wp:posOffset>
            </wp:positionH>
            <wp:positionV relativeFrom="paragraph">
              <wp:posOffset>5715</wp:posOffset>
            </wp:positionV>
            <wp:extent cx="759460" cy="756920"/>
            <wp:effectExtent l="19050" t="0" r="254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CC1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3339B9" w:rsidRDefault="003339B9" w:rsidP="003339B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3339B9" w:rsidRPr="00AE5306" w:rsidRDefault="003339B9" w:rsidP="003339B9">
                  <w:pPr>
                    <w:jc w:val="center"/>
                    <w:rPr>
                      <w:b/>
                    </w:rPr>
                  </w:pPr>
                </w:p>
                <w:p w:rsidR="003339B9" w:rsidRDefault="003339B9" w:rsidP="003339B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3339B9" w:rsidRPr="0037572A" w:rsidRDefault="003339B9" w:rsidP="003339B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3339B9" w:rsidRDefault="003339B9" w:rsidP="003339B9">
      <w:pPr>
        <w:ind w:left="5220"/>
        <w:jc w:val="center"/>
        <w:rPr>
          <w:b/>
          <w:color w:val="FF0000"/>
          <w:sz w:val="26"/>
          <w:szCs w:val="26"/>
        </w:rPr>
      </w:pPr>
    </w:p>
    <w:p w:rsidR="003339B9" w:rsidRDefault="003339B9" w:rsidP="003339B9">
      <w:pPr>
        <w:ind w:left="5220"/>
        <w:jc w:val="center"/>
        <w:rPr>
          <w:b/>
          <w:color w:val="FF0000"/>
          <w:sz w:val="26"/>
          <w:szCs w:val="26"/>
        </w:rPr>
      </w:pPr>
    </w:p>
    <w:p w:rsidR="003339B9" w:rsidRDefault="003339B9" w:rsidP="003339B9">
      <w:pPr>
        <w:ind w:left="5220"/>
        <w:jc w:val="center"/>
        <w:rPr>
          <w:b/>
          <w:color w:val="FF0000"/>
          <w:sz w:val="26"/>
          <w:szCs w:val="26"/>
        </w:rPr>
      </w:pPr>
    </w:p>
    <w:p w:rsidR="003339B9" w:rsidRDefault="003339B9" w:rsidP="003339B9">
      <w:pPr>
        <w:ind w:left="5220"/>
        <w:jc w:val="center"/>
        <w:rPr>
          <w:b/>
          <w:color w:val="FF0000"/>
          <w:sz w:val="26"/>
          <w:szCs w:val="26"/>
        </w:rPr>
      </w:pPr>
    </w:p>
    <w:p w:rsidR="003339B9" w:rsidRDefault="003339B9" w:rsidP="007D797D">
      <w:pPr>
        <w:jc w:val="center"/>
        <w:rPr>
          <w:color w:val="000080"/>
          <w:sz w:val="16"/>
          <w:szCs w:val="16"/>
        </w:rPr>
      </w:pPr>
    </w:p>
    <w:p w:rsidR="007D797D" w:rsidRDefault="007D797D" w:rsidP="007D797D">
      <w:pPr>
        <w:jc w:val="center"/>
        <w:rPr>
          <w:color w:val="000080"/>
          <w:sz w:val="16"/>
          <w:szCs w:val="16"/>
        </w:rPr>
      </w:pPr>
    </w:p>
    <w:p w:rsidR="003339B9" w:rsidRPr="007E4C23" w:rsidRDefault="003339B9" w:rsidP="003339B9">
      <w:pPr>
        <w:ind w:left="4536" w:hanging="4500"/>
        <w:jc w:val="both"/>
        <w:rPr>
          <w:sz w:val="16"/>
          <w:szCs w:val="16"/>
        </w:rPr>
      </w:pPr>
      <w:r w:rsidRPr="007E4C23">
        <w:t xml:space="preserve">                  </w:t>
      </w:r>
    </w:p>
    <w:p w:rsidR="003339B9" w:rsidRDefault="003339B9" w:rsidP="003339B9">
      <w:pPr>
        <w:ind w:left="4536" w:hanging="4500"/>
        <w:jc w:val="both"/>
      </w:pPr>
      <w:r w:rsidRPr="007E4C23">
        <w:rPr>
          <w:b/>
        </w:rPr>
        <w:t>«</w:t>
      </w:r>
      <w:r w:rsidR="00FB5CEC" w:rsidRPr="007E4C23">
        <w:rPr>
          <w:b/>
        </w:rPr>
        <w:t>27</w:t>
      </w:r>
      <w:r w:rsidR="007E4C23">
        <w:rPr>
          <w:b/>
        </w:rPr>
        <w:t xml:space="preserve">» </w:t>
      </w:r>
      <w:r w:rsidRPr="007E4C23">
        <w:rPr>
          <w:b/>
        </w:rPr>
        <w:t>ноябрь</w:t>
      </w:r>
      <w:r w:rsidR="007E4C23">
        <w:rPr>
          <w:b/>
        </w:rPr>
        <w:t xml:space="preserve"> </w:t>
      </w:r>
      <w:r w:rsidRPr="007E4C23">
        <w:rPr>
          <w:b/>
        </w:rPr>
        <w:t>20</w:t>
      </w:r>
      <w:r w:rsidR="00FB5CEC" w:rsidRPr="007E4C23">
        <w:rPr>
          <w:b/>
        </w:rPr>
        <w:t>23</w:t>
      </w:r>
      <w:r w:rsidRPr="007E4C23">
        <w:rPr>
          <w:b/>
        </w:rPr>
        <w:t>-ж.</w:t>
      </w:r>
      <w:r>
        <w:tab/>
      </w:r>
      <w:r>
        <w:tab/>
      </w:r>
      <w:r>
        <w:tab/>
      </w:r>
      <w:r>
        <w:tab/>
      </w:r>
      <w:r>
        <w:tab/>
      </w:r>
    </w:p>
    <w:p w:rsidR="007D797D" w:rsidRDefault="007D797D" w:rsidP="003339B9">
      <w:pPr>
        <w:jc w:val="center"/>
        <w:rPr>
          <w:b/>
        </w:rPr>
      </w:pPr>
      <w:bookmarkStart w:id="0" w:name="_GoBack"/>
      <w:bookmarkEnd w:id="0"/>
    </w:p>
    <w:p w:rsidR="003339B9" w:rsidRPr="00A25CA3" w:rsidRDefault="003339B9" w:rsidP="003339B9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3339B9" w:rsidRDefault="007D797D" w:rsidP="003339B9">
      <w:pPr>
        <w:jc w:val="center"/>
        <w:rPr>
          <w:b/>
        </w:rPr>
      </w:pPr>
      <w:proofErr w:type="spellStart"/>
      <w:r>
        <w:rPr>
          <w:b/>
        </w:rPr>
        <w:t>к</w:t>
      </w:r>
      <w:r w:rsidR="003339B9">
        <w:rPr>
          <w:b/>
        </w:rPr>
        <w:t>езек</w:t>
      </w:r>
      <w:r>
        <w:rPr>
          <w:b/>
        </w:rPr>
        <w:t>сиз</w:t>
      </w:r>
      <w:proofErr w:type="spellEnd"/>
      <w:r>
        <w:rPr>
          <w:b/>
        </w:rPr>
        <w:t xml:space="preserve"> </w:t>
      </w:r>
      <w:r w:rsidR="003339B9">
        <w:rPr>
          <w:b/>
          <w:lang w:val="en-US"/>
        </w:rPr>
        <w:t>X</w:t>
      </w:r>
      <w:r w:rsidR="00FB5CEC">
        <w:rPr>
          <w:b/>
          <w:lang w:val="en-US"/>
        </w:rPr>
        <w:t>XX</w:t>
      </w:r>
      <w:r w:rsidR="003339B9">
        <w:rPr>
          <w:b/>
          <w:lang w:val="en-US"/>
        </w:rPr>
        <w:t>V</w:t>
      </w:r>
      <w:r w:rsidR="003339B9">
        <w:rPr>
          <w:b/>
        </w:rPr>
        <w:t xml:space="preserve"> </w:t>
      </w:r>
      <w:r w:rsidR="003339B9" w:rsidRPr="00A25CA3">
        <w:rPr>
          <w:b/>
        </w:rPr>
        <w:t>сессия</w:t>
      </w:r>
    </w:p>
    <w:p w:rsidR="007D797D" w:rsidRPr="00323C68" w:rsidRDefault="003339B9" w:rsidP="003339B9">
      <w:pPr>
        <w:spacing w:line="360" w:lineRule="auto"/>
        <w:rPr>
          <w:b/>
        </w:rPr>
      </w:pPr>
      <w:r>
        <w:rPr>
          <w:b/>
          <w:lang w:val="ky-KG"/>
        </w:rPr>
        <w:tab/>
      </w:r>
    </w:p>
    <w:p w:rsidR="003339B9" w:rsidRDefault="003339B9" w:rsidP="007D797D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  </w:t>
      </w:r>
      <w:r>
        <w:rPr>
          <w:b/>
          <w:u w:val="single"/>
          <w:lang w:val="ky-KG"/>
        </w:rPr>
        <w:t xml:space="preserve">1  </w:t>
      </w:r>
      <w:r w:rsidRPr="00511ED7">
        <w:rPr>
          <w:b/>
          <w:u w:val="single"/>
          <w:lang w:val="ky-KG"/>
        </w:rPr>
        <w:t xml:space="preserve">  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3339B9" w:rsidRPr="0012434B" w:rsidRDefault="003339B9" w:rsidP="003339B9">
      <w:pPr>
        <w:ind w:left="4536" w:hanging="4500"/>
        <w:jc w:val="center"/>
        <w:rPr>
          <w:sz w:val="16"/>
          <w:szCs w:val="16"/>
          <w:lang w:val="ky-KG"/>
        </w:rPr>
      </w:pPr>
    </w:p>
    <w:p w:rsidR="003339B9" w:rsidRDefault="003339B9" w:rsidP="007D797D">
      <w:pPr>
        <w:pStyle w:val="a4"/>
        <w:spacing w:after="0" w:line="276" w:lineRule="auto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Жалал-Абад шаары боюнча 202</w:t>
      </w:r>
      <w:r w:rsidR="007D797D">
        <w:rPr>
          <w:rFonts w:ascii="Times New Roman" w:hAnsi="Times New Roman"/>
          <w:sz w:val="24"/>
          <w:szCs w:val="24"/>
          <w:lang w:val="ky-KG"/>
        </w:rPr>
        <w:t>4</w:t>
      </w:r>
      <w:r>
        <w:rPr>
          <w:rFonts w:ascii="Times New Roman" w:hAnsi="Times New Roman"/>
          <w:sz w:val="24"/>
          <w:szCs w:val="24"/>
          <w:lang w:val="ky-KG"/>
        </w:rPr>
        <w:t>-жылга карата республикалык бюджеттен каржылануучу (дем берүүчү) гранттар аркылуу ишке ашырылуучу долбоорлорду  жактыруу жана үлүштүк каржылоосун макулдашуу жѳнүндѳ</w:t>
      </w:r>
    </w:p>
    <w:p w:rsidR="003339B9" w:rsidRDefault="003339B9" w:rsidP="007D797D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3339B9" w:rsidRPr="00434874" w:rsidRDefault="003339B9" w:rsidP="007D797D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 xml:space="preserve">Кыргыз Республикасынын Өкмөтүнүн 2015-жылдын 21-апрелиндеги </w:t>
      </w:r>
      <w:r w:rsidR="00192918">
        <w:rPr>
          <w:lang w:val="ky-KG"/>
        </w:rPr>
        <w:t xml:space="preserve">№230 </w:t>
      </w:r>
      <w:r>
        <w:rPr>
          <w:lang w:val="ky-KG"/>
        </w:rPr>
        <w:t>“</w:t>
      </w:r>
      <w:r w:rsidR="00192918">
        <w:rPr>
          <w:lang w:val="ky-KG"/>
        </w:rPr>
        <w:t xml:space="preserve">Дем берүүчү (үлүштүк) </w:t>
      </w:r>
      <w:r>
        <w:rPr>
          <w:lang w:val="ky-KG"/>
        </w:rPr>
        <w:t>гранттардын эсебинен долбоорлорд</w:t>
      </w:r>
      <w:r w:rsidR="007D797D">
        <w:rPr>
          <w:lang w:val="ky-KG"/>
        </w:rPr>
        <w:t>у тандоо жана каржылоо жөнүндө ж</w:t>
      </w:r>
      <w:r w:rsidR="00192918">
        <w:rPr>
          <w:lang w:val="ky-KG"/>
        </w:rPr>
        <w:t>обону жана Д</w:t>
      </w:r>
      <w:r>
        <w:rPr>
          <w:lang w:val="ky-KG"/>
        </w:rPr>
        <w:t xml:space="preserve">олбоорлорду даярдоо жана ишке ашыруу боюнча </w:t>
      </w:r>
      <w:r w:rsidR="00192918">
        <w:rPr>
          <w:lang w:val="ky-KG"/>
        </w:rPr>
        <w:t>нуска</w:t>
      </w:r>
      <w:r w:rsidR="007D797D">
        <w:rPr>
          <w:lang w:val="ky-KG"/>
        </w:rPr>
        <w:t>маны бекитүү тууралуу” токтомун негиз кылып,</w:t>
      </w:r>
      <w:r w:rsidR="00192918">
        <w:rPr>
          <w:lang w:val="ky-KG"/>
        </w:rPr>
        <w:t xml:space="preserve"> </w:t>
      </w:r>
      <w:r>
        <w:rPr>
          <w:lang w:val="ky-KG"/>
        </w:rPr>
        <w:t xml:space="preserve">Жалал-Абад шаарынын мэриясынын </w:t>
      </w:r>
      <w:r w:rsidR="00FB5CEC">
        <w:rPr>
          <w:lang w:val="ky-KG"/>
        </w:rPr>
        <w:t>20</w:t>
      </w:r>
      <w:r>
        <w:rPr>
          <w:lang w:val="ky-KG"/>
        </w:rPr>
        <w:t>.1</w:t>
      </w:r>
      <w:r w:rsidR="00FB5CEC">
        <w:rPr>
          <w:lang w:val="ky-KG"/>
        </w:rPr>
        <w:t>1</w:t>
      </w:r>
      <w:r>
        <w:rPr>
          <w:lang w:val="ky-KG"/>
        </w:rPr>
        <w:t>.202</w:t>
      </w:r>
      <w:r w:rsidR="00FB5CEC">
        <w:rPr>
          <w:lang w:val="ky-KG"/>
        </w:rPr>
        <w:t>3</w:t>
      </w:r>
      <w:r w:rsidR="007D797D">
        <w:rPr>
          <w:lang w:val="ky-KG"/>
        </w:rPr>
        <w:t>-ж. ч</w:t>
      </w:r>
      <w:r>
        <w:rPr>
          <w:lang w:val="ky-KG"/>
        </w:rPr>
        <w:t>ыг.№01-1</w:t>
      </w:r>
      <w:r w:rsidR="00FB5CEC">
        <w:rPr>
          <w:lang w:val="ky-KG"/>
        </w:rPr>
        <w:t>9</w:t>
      </w:r>
      <w:r>
        <w:rPr>
          <w:lang w:val="ky-KG"/>
        </w:rPr>
        <w:t>/</w:t>
      </w:r>
      <w:r w:rsidR="00FB5CEC">
        <w:rPr>
          <w:lang w:val="ky-KG"/>
        </w:rPr>
        <w:t>4481</w:t>
      </w:r>
      <w:r w:rsidR="007D797D">
        <w:rPr>
          <w:lang w:val="ky-KG"/>
        </w:rPr>
        <w:t xml:space="preserve"> сандуу </w:t>
      </w:r>
      <w:r>
        <w:rPr>
          <w:lang w:val="ky-KG"/>
        </w:rPr>
        <w:t xml:space="preserve">катты </w:t>
      </w:r>
      <w:r w:rsidR="00FB5CEC">
        <w:rPr>
          <w:lang w:val="ky-KG"/>
        </w:rPr>
        <w:t>Жалал-Абад шаардык кеӊешинин кеңейтилген</w:t>
      </w:r>
      <w:r>
        <w:rPr>
          <w:lang w:val="ky-KG"/>
        </w:rPr>
        <w:t xml:space="preserve"> комиссиянын </w:t>
      </w:r>
      <w:r w:rsidR="007D797D">
        <w:rPr>
          <w:lang w:val="ky-KG"/>
        </w:rPr>
        <w:t xml:space="preserve">жыйынында карап, </w:t>
      </w:r>
      <w:r>
        <w:rPr>
          <w:lang w:val="ky-KG"/>
        </w:rPr>
        <w:t xml:space="preserve">Депутаттардын </w:t>
      </w:r>
      <w:r w:rsidRPr="00434874">
        <w:rPr>
          <w:lang w:val="ky-KG"/>
        </w:rPr>
        <w:t>Жалал-Абад шаардык кеңеш</w:t>
      </w:r>
      <w:r>
        <w:rPr>
          <w:lang w:val="ky-KG"/>
        </w:rPr>
        <w:t>инин</w:t>
      </w:r>
      <w:r w:rsidRPr="00434874">
        <w:rPr>
          <w:lang w:val="ky-KG"/>
        </w:rPr>
        <w:t xml:space="preserve"> кезе</w:t>
      </w:r>
      <w:r>
        <w:rPr>
          <w:lang w:val="ky-KG"/>
        </w:rPr>
        <w:t>к</w:t>
      </w:r>
      <w:r w:rsidR="007D797D">
        <w:rPr>
          <w:lang w:val="ky-KG"/>
        </w:rPr>
        <w:t xml:space="preserve">сиз </w:t>
      </w:r>
      <w:r w:rsidRPr="006427A5">
        <w:rPr>
          <w:lang w:val="ky-KG"/>
        </w:rPr>
        <w:t>X</w:t>
      </w:r>
      <w:r w:rsidR="00FB5CEC">
        <w:rPr>
          <w:lang w:val="ky-KG"/>
        </w:rPr>
        <w:t>X</w:t>
      </w:r>
      <w:r w:rsidR="00FB5CEC" w:rsidRPr="00FB5CEC">
        <w:rPr>
          <w:lang w:val="ky-KG"/>
        </w:rPr>
        <w:t>X</w:t>
      </w:r>
      <w:r w:rsidRPr="006A7967">
        <w:rPr>
          <w:lang w:val="ky-KG"/>
        </w:rPr>
        <w:t>V</w:t>
      </w:r>
      <w:r w:rsidRPr="00434874">
        <w:rPr>
          <w:lang w:val="ky-KG"/>
        </w:rPr>
        <w:t xml:space="preserve"> сессиясы</w:t>
      </w:r>
    </w:p>
    <w:p w:rsidR="003339B9" w:rsidRPr="00434874" w:rsidRDefault="003339B9" w:rsidP="007D797D">
      <w:pPr>
        <w:spacing w:line="276" w:lineRule="auto"/>
        <w:jc w:val="center"/>
        <w:rPr>
          <w:b/>
          <w:lang w:val="ky-KG"/>
        </w:rPr>
      </w:pPr>
      <w:r w:rsidRPr="00434874">
        <w:rPr>
          <w:b/>
          <w:lang w:val="ky-KG"/>
        </w:rPr>
        <w:t>ТОКТОМ КЫЛАТ:</w:t>
      </w:r>
    </w:p>
    <w:p w:rsidR="003339B9" w:rsidRDefault="003339B9" w:rsidP="007D797D">
      <w:pPr>
        <w:pStyle w:val="a3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Жалал-Абад шаары боюнча 202</w:t>
      </w:r>
      <w:r w:rsidR="00A3168D">
        <w:rPr>
          <w:sz w:val="24"/>
          <w:szCs w:val="24"/>
          <w:lang w:val="ky-KG"/>
        </w:rPr>
        <w:t>4</w:t>
      </w:r>
      <w:r>
        <w:rPr>
          <w:sz w:val="24"/>
          <w:szCs w:val="24"/>
          <w:lang w:val="ky-KG"/>
        </w:rPr>
        <w:t xml:space="preserve">-жылга карата республикалык бюджеттен </w:t>
      </w:r>
      <w:r w:rsidR="00170035">
        <w:rPr>
          <w:sz w:val="24"/>
          <w:szCs w:val="24"/>
          <w:lang w:val="ky-KG"/>
        </w:rPr>
        <w:t>Дем берүүчү (</w:t>
      </w:r>
      <w:r>
        <w:rPr>
          <w:sz w:val="24"/>
          <w:szCs w:val="24"/>
          <w:lang w:val="ky-KG"/>
        </w:rPr>
        <w:t>үлүштүк</w:t>
      </w:r>
      <w:r w:rsidR="00170035">
        <w:rPr>
          <w:sz w:val="24"/>
          <w:szCs w:val="24"/>
          <w:lang w:val="ky-KG"/>
        </w:rPr>
        <w:t xml:space="preserve">) </w:t>
      </w:r>
      <w:r>
        <w:rPr>
          <w:sz w:val="24"/>
          <w:szCs w:val="24"/>
          <w:lang w:val="ky-KG"/>
        </w:rPr>
        <w:t>гранттардын тизмеси №1-тиркемеге ылайык жактырылсын.</w:t>
      </w:r>
    </w:p>
    <w:p w:rsidR="003339B9" w:rsidRDefault="003339B9" w:rsidP="007D797D">
      <w:pPr>
        <w:pStyle w:val="a3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Жалал-Абад шаары боюнча </w:t>
      </w:r>
      <w:r w:rsidRPr="006A7967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>202</w:t>
      </w:r>
      <w:r w:rsidR="00A3168D">
        <w:rPr>
          <w:sz w:val="24"/>
          <w:szCs w:val="24"/>
          <w:lang w:val="ky-KG"/>
        </w:rPr>
        <w:t>4</w:t>
      </w:r>
      <w:r>
        <w:rPr>
          <w:sz w:val="24"/>
          <w:szCs w:val="24"/>
          <w:lang w:val="ky-KG"/>
        </w:rPr>
        <w:t>-жылга карата республикалык бюджеттен ка</w:t>
      </w:r>
      <w:r w:rsidR="00170035">
        <w:rPr>
          <w:sz w:val="24"/>
          <w:szCs w:val="24"/>
          <w:lang w:val="ky-KG"/>
        </w:rPr>
        <w:t>ржылануучу Дем берүүчү (үлүштүк)</w:t>
      </w:r>
      <w:r>
        <w:rPr>
          <w:sz w:val="24"/>
          <w:szCs w:val="24"/>
          <w:lang w:val="ky-KG"/>
        </w:rPr>
        <w:t xml:space="preserve"> гранттын жалпы суммасы </w:t>
      </w:r>
      <w:r w:rsidR="00A3168D">
        <w:rPr>
          <w:b/>
          <w:sz w:val="24"/>
          <w:szCs w:val="24"/>
          <w:lang w:val="ky-KG"/>
        </w:rPr>
        <w:t>28 </w:t>
      </w:r>
      <w:r w:rsidRPr="006A7967">
        <w:rPr>
          <w:b/>
          <w:sz w:val="24"/>
          <w:szCs w:val="24"/>
          <w:lang w:val="ky-KG"/>
        </w:rPr>
        <w:t>81</w:t>
      </w:r>
      <w:r w:rsidR="00A3168D">
        <w:rPr>
          <w:b/>
          <w:sz w:val="24"/>
          <w:szCs w:val="24"/>
          <w:lang w:val="ky-KG"/>
        </w:rPr>
        <w:t xml:space="preserve">8 </w:t>
      </w:r>
      <w:r w:rsidR="000705AA">
        <w:rPr>
          <w:b/>
          <w:sz w:val="24"/>
          <w:szCs w:val="24"/>
          <w:lang w:val="ky-KG"/>
        </w:rPr>
        <w:t>57</w:t>
      </w:r>
      <w:r w:rsidR="00A3168D">
        <w:rPr>
          <w:b/>
          <w:sz w:val="24"/>
          <w:szCs w:val="24"/>
          <w:lang w:val="ky-KG"/>
        </w:rPr>
        <w:t>2</w:t>
      </w:r>
      <w:r>
        <w:rPr>
          <w:b/>
          <w:sz w:val="24"/>
          <w:szCs w:val="24"/>
          <w:lang w:val="ky-KG"/>
        </w:rPr>
        <w:t xml:space="preserve"> сом,</w:t>
      </w:r>
      <w:r>
        <w:rPr>
          <w:sz w:val="24"/>
          <w:szCs w:val="24"/>
          <w:lang w:val="ky-KG"/>
        </w:rPr>
        <w:t xml:space="preserve"> анын ичинен жергиликтүү бюджеттен 30% үлүшү </w:t>
      </w:r>
      <w:r w:rsidR="00A3168D">
        <w:rPr>
          <w:b/>
          <w:sz w:val="24"/>
          <w:szCs w:val="24"/>
          <w:lang w:val="ky-KG"/>
        </w:rPr>
        <w:t>10 418 572</w:t>
      </w:r>
      <w:r w:rsidRPr="006A7967">
        <w:rPr>
          <w:b/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 сом өлчөмүндө жактырылсын жана 202</w:t>
      </w:r>
      <w:r w:rsidR="00A3168D">
        <w:rPr>
          <w:sz w:val="24"/>
          <w:szCs w:val="24"/>
          <w:lang w:val="ky-KG"/>
        </w:rPr>
        <w:t>4</w:t>
      </w:r>
      <w:r>
        <w:rPr>
          <w:sz w:val="24"/>
          <w:szCs w:val="24"/>
          <w:lang w:val="ky-KG"/>
        </w:rPr>
        <w:t>-жылдын жергиликтүү бюджетин түзүүдө жергиликтүү бюджеттин долбооруна киргизүү жагы Жалал-Абад шаарынын мэриясына (Э.Ормоков) сунушталсын.</w:t>
      </w:r>
    </w:p>
    <w:p w:rsidR="003339B9" w:rsidRDefault="003339B9" w:rsidP="007D797D">
      <w:pPr>
        <w:pStyle w:val="a3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Ушул токтомдун 1-тиркемеси менен бекитилген долбоорду Жалал-Абад шаарынын Өнүгүү стратегиясына толуктоо катары киргизүүгө макулдук берилсин, аткаруу жагы Жалал-Абад шаарынын мэриясына (Э.Ормоков) милдеттендирилсин.</w:t>
      </w:r>
    </w:p>
    <w:p w:rsidR="003339B9" w:rsidRPr="00434874" w:rsidRDefault="003339B9" w:rsidP="007D797D">
      <w:pPr>
        <w:pStyle w:val="a3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>Ушул токтом</w:t>
      </w:r>
      <w:r>
        <w:rPr>
          <w:sz w:val="24"/>
          <w:szCs w:val="24"/>
          <w:lang w:val="ky-KG"/>
        </w:rPr>
        <w:t>ду</w:t>
      </w:r>
      <w:r w:rsidRPr="00434874">
        <w:rPr>
          <w:sz w:val="24"/>
          <w:szCs w:val="24"/>
          <w:lang w:val="ky-KG"/>
        </w:rPr>
        <w:t xml:space="preserve"> Кыргыз Республикасынын Юстиция министрлигине мамлекеттик реестрге киргизүү жагы шаардык кеңештин жооптуу катчысына (</w:t>
      </w:r>
      <w:r w:rsidRPr="006A7967">
        <w:rPr>
          <w:sz w:val="24"/>
          <w:szCs w:val="24"/>
          <w:lang w:val="ky-KG"/>
        </w:rPr>
        <w:t>О.Эшенкулов</w:t>
      </w:r>
      <w:r w:rsidRPr="00434874">
        <w:rPr>
          <w:sz w:val="24"/>
          <w:szCs w:val="24"/>
          <w:lang w:val="ky-KG"/>
        </w:rPr>
        <w:t>) милдеттендирилсин.</w:t>
      </w:r>
    </w:p>
    <w:p w:rsidR="003339B9" w:rsidRPr="00434874" w:rsidRDefault="003339B9" w:rsidP="007D797D">
      <w:pPr>
        <w:pStyle w:val="a3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 xml:space="preserve">Ушул токтомдун аткарылышын көзөмөлдөө </w:t>
      </w:r>
      <w:r w:rsidRPr="0025361D">
        <w:rPr>
          <w:sz w:val="24"/>
          <w:szCs w:val="24"/>
          <w:lang w:val="ky-KG"/>
        </w:rPr>
        <w:t xml:space="preserve">шаардык кеӊештин  бюджет, экономика, каржы жана салыктар боюнча туруктуу </w:t>
      </w:r>
      <w:r>
        <w:rPr>
          <w:sz w:val="24"/>
          <w:szCs w:val="24"/>
          <w:lang w:val="ky-KG"/>
        </w:rPr>
        <w:t xml:space="preserve"> </w:t>
      </w:r>
      <w:r w:rsidRPr="00434874">
        <w:rPr>
          <w:sz w:val="24"/>
          <w:szCs w:val="24"/>
          <w:lang w:val="ky-KG"/>
        </w:rPr>
        <w:t xml:space="preserve">комиссиясына милдеттендирилсин. </w:t>
      </w:r>
    </w:p>
    <w:p w:rsidR="003339B9" w:rsidRPr="00434874" w:rsidRDefault="003339B9" w:rsidP="007D797D">
      <w:pPr>
        <w:pStyle w:val="a3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4"/>
          <w:szCs w:val="24"/>
          <w:lang w:val="ky-KG"/>
        </w:rPr>
      </w:pPr>
      <w:r w:rsidRPr="00434874">
        <w:rPr>
          <w:sz w:val="24"/>
          <w:szCs w:val="24"/>
          <w:lang w:val="ky-KG"/>
        </w:rPr>
        <w:t xml:space="preserve">Ушул токтом Жалал-Абад шаарынын </w:t>
      </w:r>
      <w:r w:rsidR="00C54CC1">
        <w:rPr>
          <w:sz w:val="24"/>
          <w:szCs w:val="24"/>
          <w:lang w:val="ky-KG"/>
        </w:rPr>
        <w:fldChar w:fldCharType="begin"/>
      </w:r>
      <w:r w:rsidR="007D797D">
        <w:rPr>
          <w:sz w:val="24"/>
          <w:szCs w:val="24"/>
          <w:lang w:val="ky-KG"/>
        </w:rPr>
        <w:instrText xml:space="preserve"> HYPERLINK "http://</w:instrText>
      </w:r>
      <w:r w:rsidR="007D797D" w:rsidRPr="007D797D">
        <w:rPr>
          <w:sz w:val="24"/>
          <w:szCs w:val="24"/>
          <w:lang w:val="ky-KG"/>
        </w:rPr>
        <w:instrText>www.jalal-abad.gov.kg</w:instrText>
      </w:r>
      <w:r w:rsidR="007D797D">
        <w:rPr>
          <w:sz w:val="24"/>
          <w:szCs w:val="24"/>
          <w:lang w:val="ky-KG"/>
        </w:rPr>
        <w:instrText xml:space="preserve">" </w:instrText>
      </w:r>
      <w:r w:rsidR="00C54CC1">
        <w:rPr>
          <w:sz w:val="24"/>
          <w:szCs w:val="24"/>
          <w:lang w:val="ky-KG"/>
        </w:rPr>
        <w:fldChar w:fldCharType="separate"/>
      </w:r>
      <w:r w:rsidR="007D797D" w:rsidRPr="00AE681E">
        <w:rPr>
          <w:rStyle w:val="a6"/>
          <w:sz w:val="24"/>
          <w:szCs w:val="24"/>
          <w:lang w:val="ky-KG"/>
        </w:rPr>
        <w:t>www.</w:t>
      </w:r>
      <w:r w:rsidR="007D797D" w:rsidRPr="007D797D">
        <w:rPr>
          <w:rStyle w:val="a6"/>
          <w:sz w:val="24"/>
          <w:szCs w:val="24"/>
          <w:lang w:val="ky-KG"/>
        </w:rPr>
        <w:t>j</w:t>
      </w:r>
      <w:r w:rsidR="007D797D" w:rsidRPr="00AE681E">
        <w:rPr>
          <w:rStyle w:val="a6"/>
          <w:sz w:val="24"/>
          <w:szCs w:val="24"/>
          <w:lang w:val="ky-KG"/>
        </w:rPr>
        <w:t>alal-abad.gov.kg</w:t>
      </w:r>
      <w:r w:rsidR="00C54CC1">
        <w:rPr>
          <w:sz w:val="24"/>
          <w:szCs w:val="24"/>
          <w:lang w:val="ky-KG"/>
        </w:rPr>
        <w:fldChar w:fldCharType="end"/>
      </w:r>
      <w:r w:rsidRPr="00434874">
        <w:rPr>
          <w:sz w:val="24"/>
          <w:szCs w:val="24"/>
          <w:lang w:val="ky-KG"/>
        </w:rPr>
        <w:t xml:space="preserve"> расмий сайтында жарыяланган күндөн тартып күчүнө кирет. </w:t>
      </w:r>
    </w:p>
    <w:p w:rsidR="003339B9" w:rsidRPr="00323C68" w:rsidRDefault="003339B9" w:rsidP="007D797D">
      <w:pPr>
        <w:spacing w:line="276" w:lineRule="auto"/>
        <w:ind w:left="284" w:hanging="284"/>
        <w:jc w:val="both"/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7D797D" w:rsidRPr="00323C68" w:rsidRDefault="007D797D" w:rsidP="007D797D">
      <w:pPr>
        <w:spacing w:line="276" w:lineRule="auto"/>
        <w:ind w:left="284" w:hanging="284"/>
        <w:jc w:val="both"/>
        <w:rPr>
          <w:b/>
          <w:lang w:val="ky-KG"/>
        </w:rPr>
      </w:pPr>
    </w:p>
    <w:p w:rsidR="003339B9" w:rsidRDefault="003339B9" w:rsidP="007D797D">
      <w:pPr>
        <w:tabs>
          <w:tab w:val="left" w:pos="6804"/>
        </w:tabs>
        <w:spacing w:line="276" w:lineRule="auto"/>
        <w:ind w:left="284" w:hanging="284"/>
        <w:jc w:val="both"/>
        <w:rPr>
          <w:b/>
          <w:lang w:val="ky-KG"/>
        </w:rPr>
      </w:pPr>
      <w:r>
        <w:rPr>
          <w:b/>
          <w:lang w:val="ky-KG"/>
        </w:rPr>
        <w:t xml:space="preserve"> Т</w:t>
      </w:r>
      <w:r w:rsidRPr="00213149">
        <w:rPr>
          <w:b/>
          <w:lang w:val="ky-KG"/>
        </w:rPr>
        <w:t>өрага</w:t>
      </w:r>
      <w:r>
        <w:rPr>
          <w:b/>
          <w:lang w:val="ky-KG"/>
        </w:rPr>
        <w:tab/>
        <w:t>Н.Орозбаев</w:t>
      </w:r>
      <w:r w:rsidRPr="00213149">
        <w:rPr>
          <w:b/>
          <w:lang w:val="ky-KG"/>
        </w:rPr>
        <w:t xml:space="preserve"> </w:t>
      </w:r>
    </w:p>
    <w:p w:rsidR="007D797D" w:rsidRPr="007D797D" w:rsidRDefault="007D797D" w:rsidP="003339B9">
      <w:pPr>
        <w:spacing w:after="200" w:line="276" w:lineRule="auto"/>
        <w:ind w:left="5670"/>
        <w:rPr>
          <w:lang w:val="ky-KG"/>
        </w:rPr>
      </w:pPr>
    </w:p>
    <w:p w:rsidR="007D797D" w:rsidRPr="007D797D" w:rsidRDefault="007D797D" w:rsidP="003339B9">
      <w:pPr>
        <w:spacing w:after="200" w:line="276" w:lineRule="auto"/>
        <w:ind w:left="5670"/>
        <w:rPr>
          <w:lang w:val="ky-KG"/>
        </w:rPr>
      </w:pPr>
    </w:p>
    <w:p w:rsidR="007D797D" w:rsidRPr="007D797D" w:rsidRDefault="007D797D" w:rsidP="003339B9">
      <w:pPr>
        <w:spacing w:after="200" w:line="276" w:lineRule="auto"/>
        <w:ind w:left="5670"/>
        <w:rPr>
          <w:lang w:val="ky-KG"/>
        </w:rPr>
      </w:pPr>
    </w:p>
    <w:p w:rsidR="003339B9" w:rsidRPr="008A645B" w:rsidRDefault="003339B9" w:rsidP="003339B9">
      <w:pPr>
        <w:spacing w:after="200" w:line="276" w:lineRule="auto"/>
        <w:ind w:left="5670"/>
        <w:rPr>
          <w:lang w:val="ky-KG"/>
        </w:rPr>
      </w:pPr>
      <w:r w:rsidRPr="008A645B">
        <w:rPr>
          <w:lang w:val="ky-KG"/>
        </w:rPr>
        <w:t xml:space="preserve">Депутаттардын Жалал-Абад шаардык кеӊешинин </w:t>
      </w:r>
      <w:r w:rsidR="00F94452">
        <w:rPr>
          <w:lang w:val="ky-KG"/>
        </w:rPr>
        <w:t>27</w:t>
      </w:r>
      <w:r>
        <w:rPr>
          <w:lang w:val="ky-KG"/>
        </w:rPr>
        <w:t>.11.202</w:t>
      </w:r>
      <w:r w:rsidR="00F94452">
        <w:rPr>
          <w:lang w:val="ky-KG"/>
        </w:rPr>
        <w:t>3</w:t>
      </w:r>
      <w:r>
        <w:rPr>
          <w:lang w:val="ky-KG"/>
        </w:rPr>
        <w:t xml:space="preserve">-ж. </w:t>
      </w:r>
      <w:r w:rsidRPr="008A645B">
        <w:rPr>
          <w:lang w:val="ky-KG"/>
        </w:rPr>
        <w:t>кезек</w:t>
      </w:r>
      <w:r w:rsidR="00323C68">
        <w:rPr>
          <w:lang w:val="ky-KG"/>
        </w:rPr>
        <w:t>сиз</w:t>
      </w:r>
      <w:r w:rsidRPr="008A645B">
        <w:rPr>
          <w:lang w:val="ky-KG"/>
        </w:rPr>
        <w:t xml:space="preserve"> </w:t>
      </w:r>
      <w:r>
        <w:rPr>
          <w:lang w:val="ky-KG"/>
        </w:rPr>
        <w:t xml:space="preserve"> </w:t>
      </w:r>
      <w:r w:rsidRPr="008A645B">
        <w:rPr>
          <w:lang w:val="ky-KG"/>
        </w:rPr>
        <w:t>X</w:t>
      </w:r>
      <w:r w:rsidR="00F94452">
        <w:rPr>
          <w:lang w:val="ky-KG"/>
        </w:rPr>
        <w:t>X</w:t>
      </w:r>
      <w:r w:rsidR="00F94452" w:rsidRPr="00F94452">
        <w:rPr>
          <w:lang w:val="ky-KG"/>
        </w:rPr>
        <w:t>X</w:t>
      </w:r>
      <w:r w:rsidRPr="006A7967">
        <w:rPr>
          <w:lang w:val="ky-KG"/>
        </w:rPr>
        <w:t xml:space="preserve">V </w:t>
      </w:r>
      <w:r>
        <w:rPr>
          <w:lang w:val="ky-KG"/>
        </w:rPr>
        <w:t xml:space="preserve"> сессиясынын </w:t>
      </w:r>
      <w:r w:rsidRPr="006A7967">
        <w:rPr>
          <w:lang w:val="ky-KG"/>
        </w:rPr>
        <w:t>№1</w:t>
      </w:r>
      <w:r w:rsidRPr="008A645B">
        <w:rPr>
          <w:lang w:val="ky-KG"/>
        </w:rPr>
        <w:t xml:space="preserve">-токтомуна </w:t>
      </w:r>
      <w:r>
        <w:rPr>
          <w:lang w:val="ky-KG"/>
        </w:rPr>
        <w:t xml:space="preserve">    </w:t>
      </w:r>
      <w:r w:rsidRPr="008A645B">
        <w:rPr>
          <w:lang w:val="ky-KG"/>
        </w:rPr>
        <w:t>1-тиркеме</w:t>
      </w:r>
    </w:p>
    <w:tbl>
      <w:tblPr>
        <w:tblW w:w="9936" w:type="dxa"/>
        <w:tblInd w:w="95" w:type="dxa"/>
        <w:tblLayout w:type="fixed"/>
        <w:tblLook w:val="04A0"/>
      </w:tblPr>
      <w:tblGrid>
        <w:gridCol w:w="722"/>
        <w:gridCol w:w="1593"/>
        <w:gridCol w:w="3323"/>
        <w:gridCol w:w="1417"/>
        <w:gridCol w:w="1418"/>
        <w:gridCol w:w="1463"/>
      </w:tblGrid>
      <w:tr w:rsidR="003339B9" w:rsidRPr="000705AA" w:rsidTr="00F6231C">
        <w:trPr>
          <w:trHeight w:val="705"/>
        </w:trPr>
        <w:tc>
          <w:tcPr>
            <w:tcW w:w="9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9B9" w:rsidRPr="008A645B" w:rsidRDefault="003339B9" w:rsidP="00F6231C">
            <w:pPr>
              <w:jc w:val="center"/>
              <w:rPr>
                <w:b/>
                <w:bCs/>
                <w:lang w:val="ky-KG"/>
              </w:rPr>
            </w:pPr>
          </w:p>
          <w:p w:rsidR="003339B9" w:rsidRDefault="003339B9" w:rsidP="00F6231C">
            <w:pPr>
              <w:jc w:val="center"/>
              <w:rPr>
                <w:b/>
                <w:bCs/>
                <w:lang w:val="ky-KG"/>
              </w:rPr>
            </w:pPr>
            <w:r w:rsidRPr="008A645B">
              <w:rPr>
                <w:b/>
                <w:bCs/>
                <w:lang w:val="ky-KG"/>
              </w:rPr>
              <w:t>Жалал-Абад шаары боюнча 202</w:t>
            </w:r>
            <w:r w:rsidR="00F94452">
              <w:rPr>
                <w:b/>
                <w:bCs/>
                <w:lang w:val="ky-KG"/>
              </w:rPr>
              <w:t>4</w:t>
            </w:r>
            <w:r w:rsidRPr="008A645B">
              <w:rPr>
                <w:b/>
                <w:bCs/>
                <w:lang w:val="ky-KG"/>
              </w:rPr>
              <w:t>-жылы республикалык бюджеттен дем берүүчү (үлүштүк) гранттын эсебинен каржылануучу долбоорлордун тизмеси</w:t>
            </w:r>
          </w:p>
          <w:p w:rsidR="004241CC" w:rsidRDefault="004241CC" w:rsidP="00F6231C">
            <w:pPr>
              <w:jc w:val="center"/>
              <w:rPr>
                <w:b/>
                <w:bCs/>
                <w:lang w:val="ky-KG"/>
              </w:rPr>
            </w:pPr>
          </w:p>
          <w:p w:rsidR="00A86CE9" w:rsidRPr="008A645B" w:rsidRDefault="00A86CE9" w:rsidP="00F6231C">
            <w:pPr>
              <w:jc w:val="center"/>
              <w:rPr>
                <w:b/>
                <w:bCs/>
                <w:lang w:val="ky-KG"/>
              </w:rPr>
            </w:pPr>
          </w:p>
        </w:tc>
      </w:tr>
      <w:tr w:rsidR="003339B9" w:rsidRPr="008A645B" w:rsidTr="00CF6B7E">
        <w:trPr>
          <w:trHeight w:val="375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B9" w:rsidRPr="008A645B" w:rsidRDefault="003339B9" w:rsidP="00F6231C">
            <w:pPr>
              <w:jc w:val="center"/>
            </w:pPr>
            <w:r w:rsidRPr="008A645B">
              <w:t>№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8A645B" w:rsidRDefault="003339B9" w:rsidP="00F6231C">
            <w:pPr>
              <w:jc w:val="center"/>
              <w:rPr>
                <w:b/>
                <w:bCs/>
              </w:rPr>
            </w:pPr>
            <w:proofErr w:type="spellStart"/>
            <w:r w:rsidRPr="008A645B">
              <w:rPr>
                <w:b/>
                <w:bCs/>
              </w:rPr>
              <w:t>Мекеме</w:t>
            </w:r>
            <w:proofErr w:type="spellEnd"/>
            <w:r w:rsidRPr="008A645B">
              <w:rPr>
                <w:b/>
                <w:bCs/>
              </w:rPr>
              <w:t xml:space="preserve"> </w:t>
            </w:r>
            <w:proofErr w:type="spellStart"/>
            <w:r w:rsidRPr="008A645B">
              <w:rPr>
                <w:b/>
                <w:bCs/>
              </w:rPr>
              <w:t>ишканалардын</w:t>
            </w:r>
            <w:proofErr w:type="spellEnd"/>
            <w:r w:rsidRPr="008A645B">
              <w:rPr>
                <w:b/>
                <w:bCs/>
              </w:rPr>
              <w:t xml:space="preserve"> </w:t>
            </w:r>
            <w:proofErr w:type="spellStart"/>
            <w:r w:rsidRPr="008A645B">
              <w:rPr>
                <w:b/>
                <w:bCs/>
              </w:rPr>
              <w:t>аталышы</w:t>
            </w:r>
            <w:proofErr w:type="spellEnd"/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8A645B" w:rsidRDefault="003339B9" w:rsidP="00F6231C">
            <w:pPr>
              <w:jc w:val="center"/>
              <w:rPr>
                <w:b/>
                <w:bCs/>
              </w:rPr>
            </w:pPr>
            <w:proofErr w:type="spellStart"/>
            <w:r w:rsidRPr="008A645B">
              <w:rPr>
                <w:b/>
                <w:bCs/>
              </w:rPr>
              <w:t>Долбоорлордун</w:t>
            </w:r>
            <w:proofErr w:type="spellEnd"/>
            <w:r w:rsidRPr="008A645B">
              <w:rPr>
                <w:b/>
                <w:bCs/>
              </w:rPr>
              <w:t xml:space="preserve"> </w:t>
            </w:r>
            <w:proofErr w:type="spellStart"/>
            <w:r w:rsidRPr="008A645B">
              <w:rPr>
                <w:b/>
                <w:bCs/>
              </w:rPr>
              <w:t>аталышы</w:t>
            </w:r>
            <w:proofErr w:type="spellEnd"/>
          </w:p>
        </w:tc>
        <w:tc>
          <w:tcPr>
            <w:tcW w:w="4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9B9" w:rsidRPr="008A645B" w:rsidRDefault="003339B9" w:rsidP="00F6231C">
            <w:pPr>
              <w:jc w:val="center"/>
              <w:rPr>
                <w:b/>
                <w:bCs/>
              </w:rPr>
            </w:pPr>
            <w:proofErr w:type="spellStart"/>
            <w:r w:rsidRPr="008A645B">
              <w:rPr>
                <w:b/>
                <w:bCs/>
              </w:rPr>
              <w:t>Каржылоонун</w:t>
            </w:r>
            <w:proofErr w:type="spellEnd"/>
            <w:r w:rsidRPr="008A645B">
              <w:rPr>
                <w:b/>
                <w:bCs/>
              </w:rPr>
              <w:t xml:space="preserve"> көлөмү (сом)</w:t>
            </w:r>
          </w:p>
        </w:tc>
      </w:tr>
      <w:tr w:rsidR="003339B9" w:rsidRPr="008A645B" w:rsidTr="00CF6B7E">
        <w:trPr>
          <w:trHeight w:val="75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B9" w:rsidRPr="008A645B" w:rsidRDefault="003339B9" w:rsidP="00F6231C"/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B9" w:rsidRPr="008A645B" w:rsidRDefault="003339B9" w:rsidP="00F6231C">
            <w:pPr>
              <w:rPr>
                <w:b/>
                <w:bCs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B9" w:rsidRPr="008A645B" w:rsidRDefault="003339B9" w:rsidP="00F6231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8A645B" w:rsidRDefault="003339B9" w:rsidP="00F6231C">
            <w:pPr>
              <w:jc w:val="center"/>
              <w:rPr>
                <w:bCs/>
              </w:rPr>
            </w:pPr>
            <w:proofErr w:type="spellStart"/>
            <w:r w:rsidRPr="008A645B">
              <w:rPr>
                <w:bCs/>
              </w:rPr>
              <w:t>Респуб</w:t>
            </w:r>
            <w:r>
              <w:rPr>
                <w:bCs/>
              </w:rPr>
              <w:t>-</w:t>
            </w:r>
            <w:r w:rsidRPr="008A645B">
              <w:rPr>
                <w:bCs/>
              </w:rPr>
              <w:t>к</w:t>
            </w:r>
            <w:proofErr w:type="spellEnd"/>
            <w:r w:rsidRPr="008A645B">
              <w:rPr>
                <w:bCs/>
              </w:rPr>
              <w:t xml:space="preserve">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8A645B" w:rsidRDefault="003339B9" w:rsidP="00F6231C">
            <w:pPr>
              <w:jc w:val="center"/>
              <w:rPr>
                <w:bCs/>
              </w:rPr>
            </w:pPr>
            <w:r w:rsidRPr="008A645B">
              <w:rPr>
                <w:bCs/>
              </w:rPr>
              <w:t>Жерг</w:t>
            </w:r>
            <w:r>
              <w:rPr>
                <w:bCs/>
              </w:rPr>
              <w:t>-т</w:t>
            </w:r>
            <w:r w:rsidRPr="008A645B">
              <w:rPr>
                <w:bCs/>
              </w:rPr>
              <w:t>үү бюджет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8A645B" w:rsidRDefault="003339B9" w:rsidP="00F6231C">
            <w:pPr>
              <w:jc w:val="center"/>
              <w:rPr>
                <w:bCs/>
              </w:rPr>
            </w:pPr>
            <w:proofErr w:type="spellStart"/>
            <w:r w:rsidRPr="008A645B">
              <w:rPr>
                <w:bCs/>
              </w:rPr>
              <w:t>Муктаждык</w:t>
            </w:r>
            <w:proofErr w:type="spellEnd"/>
          </w:p>
        </w:tc>
      </w:tr>
      <w:tr w:rsidR="003339B9" w:rsidRPr="008A645B" w:rsidTr="00CF6B7E">
        <w:trPr>
          <w:trHeight w:val="11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8A645B" w:rsidRDefault="003339B9" w:rsidP="003339B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F94452" w:rsidRDefault="00F94452" w:rsidP="00F94452">
            <w:pPr>
              <w:rPr>
                <w:lang w:val="ky-KG"/>
              </w:rPr>
            </w:pPr>
            <w:r>
              <w:t xml:space="preserve">№1 </w:t>
            </w:r>
            <w:proofErr w:type="spellStart"/>
            <w:r>
              <w:t>мектеп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B9" w:rsidRPr="00F94452" w:rsidRDefault="00F94452" w:rsidP="00F6231C">
            <w:pPr>
              <w:rPr>
                <w:lang w:val="ky-KG"/>
              </w:rPr>
            </w:pPr>
            <w:r>
              <w:rPr>
                <w:lang w:val="ky-KG"/>
              </w:rPr>
              <w:t>Шыбак жана сырткы дубалдарды жана спорт залды капиталдык оңдоо, чатырын жана эски жыгач тезезелерди пластик терезелерге алмаштыруу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F94452" w:rsidRDefault="00F94452" w:rsidP="00F6231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 3 000 000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E8005C" w:rsidRDefault="00E8005C" w:rsidP="00F6231C">
            <w:pPr>
              <w:jc w:val="center"/>
              <w:rPr>
                <w:lang w:val="ky-KG"/>
              </w:rPr>
            </w:pPr>
            <w:r>
              <w:t xml:space="preserve">2 000 </w:t>
            </w:r>
            <w:r>
              <w:rPr>
                <w:lang w:val="ky-KG"/>
              </w:rPr>
              <w:t>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E8005C" w:rsidRDefault="00E8005C" w:rsidP="00F6231C">
            <w:pPr>
              <w:jc w:val="center"/>
              <w:rPr>
                <w:lang w:val="ky-KG"/>
              </w:rPr>
            </w:pPr>
            <w:r>
              <w:t xml:space="preserve">5 000 </w:t>
            </w:r>
            <w:r>
              <w:rPr>
                <w:lang w:val="ky-KG"/>
              </w:rPr>
              <w:t>000</w:t>
            </w:r>
          </w:p>
        </w:tc>
      </w:tr>
      <w:tr w:rsidR="003339B9" w:rsidRPr="008A645B" w:rsidTr="00CF6B7E">
        <w:trPr>
          <w:trHeight w:val="7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8A645B" w:rsidRDefault="003339B9" w:rsidP="003339B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E8005C" w:rsidRDefault="00E8005C" w:rsidP="00F6231C">
            <w:pPr>
              <w:rPr>
                <w:lang w:val="ky-KG"/>
              </w:rPr>
            </w:pPr>
            <w:r>
              <w:rPr>
                <w:lang w:val="ky-KG"/>
              </w:rPr>
              <w:t>ҮДТ №3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B9" w:rsidRPr="00E8005C" w:rsidRDefault="00E8005C" w:rsidP="00F6231C">
            <w:pPr>
              <w:rPr>
                <w:lang w:val="ky-KG"/>
              </w:rPr>
            </w:pPr>
            <w:r>
              <w:rPr>
                <w:lang w:val="ky-KG"/>
              </w:rPr>
              <w:t>Канализация жана жылытуу системаларын оңдоо, раковина орнотуу, 1 жана 2-кабаттардагы дааратканаларды оңдоо, терезе жээктерин жана душтарды алмаштыруу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E8005C" w:rsidRDefault="00E8005C" w:rsidP="00F6231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 3 000 000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8A645B" w:rsidRDefault="00E8005C" w:rsidP="00F6231C">
            <w:pPr>
              <w:jc w:val="center"/>
            </w:pPr>
            <w:r>
              <w:t>1</w:t>
            </w:r>
            <w:r>
              <w:rPr>
                <w:lang w:val="ky-KG"/>
              </w:rPr>
              <w:t> </w:t>
            </w:r>
            <w:r>
              <w:t>37</w:t>
            </w:r>
            <w:r w:rsidR="003339B9">
              <w:t>5</w:t>
            </w:r>
            <w:r>
              <w:rPr>
                <w:lang w:val="ky-KG"/>
              </w:rPr>
              <w:t xml:space="preserve"> </w:t>
            </w:r>
            <w:r>
              <w:t>745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E8005C" w:rsidRDefault="00E8005C" w:rsidP="00F6231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 xml:space="preserve"> 4 375 745</w:t>
            </w:r>
          </w:p>
        </w:tc>
      </w:tr>
      <w:tr w:rsidR="003339B9" w:rsidRPr="008A645B" w:rsidTr="00CF6B7E">
        <w:trPr>
          <w:trHeight w:val="7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8A645B" w:rsidRDefault="003339B9" w:rsidP="003339B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E8005C" w:rsidRDefault="00E8005C" w:rsidP="00E8005C">
            <w:pPr>
              <w:rPr>
                <w:lang w:val="ky-KG"/>
              </w:rPr>
            </w:pPr>
            <w:r>
              <w:rPr>
                <w:lang w:val="ky-KG"/>
              </w:rPr>
              <w:t xml:space="preserve">ҮДТ </w:t>
            </w:r>
            <w:r>
              <w:t>№7</w:t>
            </w:r>
            <w:r w:rsidR="003339B9" w:rsidRPr="008A645B">
              <w:t xml:space="preserve"> </w:t>
            </w:r>
            <w:r>
              <w:rPr>
                <w:lang w:val="ky-KG"/>
              </w:rPr>
              <w:t xml:space="preserve">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B9" w:rsidRPr="00E8005C" w:rsidRDefault="00E8005C" w:rsidP="00F6231C">
            <w:pPr>
              <w:rPr>
                <w:lang w:val="ky-KG"/>
              </w:rPr>
            </w:pPr>
            <w:r>
              <w:rPr>
                <w:lang w:val="ky-KG"/>
              </w:rPr>
              <w:t>Учурдагы оңдоо иштери, полду плиткалар менен алмаштыруу, эшик-терезелерин алмаштыруу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E8005C" w:rsidRDefault="00E8005C" w:rsidP="00F6231C">
            <w:pPr>
              <w:jc w:val="center"/>
              <w:rPr>
                <w:lang w:val="ky-KG"/>
              </w:rPr>
            </w:pPr>
            <w:r>
              <w:t xml:space="preserve">2 000 </w:t>
            </w:r>
            <w:r>
              <w:rPr>
                <w:lang w:val="ky-KG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8A645B" w:rsidRDefault="007C3C1F" w:rsidP="00F6231C">
            <w:pPr>
              <w:jc w:val="center"/>
            </w:pPr>
            <w:r>
              <w:t>888897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7C3C1F" w:rsidRDefault="007C3C1F" w:rsidP="00F6231C">
            <w:pPr>
              <w:jc w:val="center"/>
              <w:rPr>
                <w:lang w:val="ky-KG"/>
              </w:rPr>
            </w:pPr>
            <w:r>
              <w:t xml:space="preserve">2 888 </w:t>
            </w:r>
            <w:r>
              <w:rPr>
                <w:lang w:val="ky-KG"/>
              </w:rPr>
              <w:t>897</w:t>
            </w:r>
          </w:p>
        </w:tc>
      </w:tr>
      <w:tr w:rsidR="003339B9" w:rsidRPr="008A645B" w:rsidTr="00CF6B7E">
        <w:trPr>
          <w:trHeight w:val="7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8A645B" w:rsidRDefault="003339B9" w:rsidP="003339B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8A645B" w:rsidRDefault="003339B9" w:rsidP="00F6231C">
            <w:r w:rsidRPr="008A645B">
              <w:t>№</w:t>
            </w:r>
            <w:r w:rsidR="007C3C1F">
              <w:t xml:space="preserve">10 </w:t>
            </w:r>
            <w:proofErr w:type="spellStart"/>
            <w:r w:rsidR="007C3C1F">
              <w:t>мектеп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B9" w:rsidRPr="008A645B" w:rsidRDefault="007C3C1F" w:rsidP="00F6231C">
            <w:proofErr w:type="spellStart"/>
            <w:r>
              <w:t>Имараттын</w:t>
            </w:r>
            <w:proofErr w:type="spellEnd"/>
            <w:r>
              <w:t xml:space="preserve"> </w:t>
            </w:r>
            <w:proofErr w:type="spellStart"/>
            <w:r w:rsidR="003339B9">
              <w:t>к</w:t>
            </w:r>
            <w:r>
              <w:t>апиталдык</w:t>
            </w:r>
            <w:proofErr w:type="spellEnd"/>
            <w:r>
              <w:t xml:space="preserve"> оӊдоп түзөө </w:t>
            </w:r>
            <w:proofErr w:type="spellStart"/>
            <w:r>
              <w:t>иштери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7C3C1F" w:rsidRDefault="007C3C1F" w:rsidP="00F6231C">
            <w:pPr>
              <w:jc w:val="center"/>
              <w:rPr>
                <w:lang w:val="ky-KG"/>
              </w:rPr>
            </w:pPr>
            <w:r>
              <w:t xml:space="preserve">3 000 </w:t>
            </w:r>
            <w:r>
              <w:rPr>
                <w:lang w:val="ky-KG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7C3C1F" w:rsidRDefault="007C3C1F" w:rsidP="00F6231C">
            <w:pPr>
              <w:jc w:val="center"/>
              <w:rPr>
                <w:lang w:val="ky-KG"/>
              </w:rPr>
            </w:pPr>
            <w:r>
              <w:t xml:space="preserve">1 691 </w:t>
            </w:r>
            <w:r>
              <w:rPr>
                <w:lang w:val="ky-KG"/>
              </w:rPr>
              <w:t>389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7C3C1F" w:rsidRDefault="007C3C1F" w:rsidP="00F6231C">
            <w:pPr>
              <w:jc w:val="center"/>
              <w:rPr>
                <w:lang w:val="ky-KG"/>
              </w:rPr>
            </w:pPr>
            <w:r>
              <w:t xml:space="preserve">4 691 </w:t>
            </w:r>
            <w:r>
              <w:rPr>
                <w:lang w:val="ky-KG"/>
              </w:rPr>
              <w:t>389</w:t>
            </w:r>
          </w:p>
        </w:tc>
      </w:tr>
      <w:tr w:rsidR="003339B9" w:rsidRPr="008A645B" w:rsidTr="00CF6B7E">
        <w:trPr>
          <w:trHeight w:val="112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8A645B" w:rsidRDefault="003339B9" w:rsidP="003339B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7C3C1F" w:rsidRDefault="007C3C1F" w:rsidP="00F6231C">
            <w:pPr>
              <w:rPr>
                <w:lang w:val="ky-KG"/>
              </w:rPr>
            </w:pPr>
            <w:r>
              <w:t xml:space="preserve">№36 </w:t>
            </w:r>
            <w:r>
              <w:rPr>
                <w:lang w:val="ky-KG"/>
              </w:rPr>
              <w:t>Балдар бакчасы “Ласточка”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B9" w:rsidRPr="007C3C1F" w:rsidRDefault="003339B9" w:rsidP="00F6231C">
            <w:pPr>
              <w:rPr>
                <w:lang w:val="ky-KG"/>
              </w:rPr>
            </w:pPr>
            <w:r w:rsidRPr="007C3C1F">
              <w:rPr>
                <w:lang w:val="ky-KG"/>
              </w:rPr>
              <w:t xml:space="preserve">Имараттын </w:t>
            </w:r>
            <w:r w:rsidR="007C3C1F">
              <w:rPr>
                <w:lang w:val="ky-KG"/>
              </w:rPr>
              <w:t xml:space="preserve">терезе-эшик блокторун алмаштыруу жана чатырын </w:t>
            </w:r>
            <w:r w:rsidRPr="007C3C1F">
              <w:rPr>
                <w:lang w:val="ky-KG"/>
              </w:rPr>
              <w:t>алмаштыруу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7C3C1F" w:rsidRDefault="007C3C1F" w:rsidP="00F6231C">
            <w:pPr>
              <w:jc w:val="center"/>
              <w:rPr>
                <w:lang w:val="ky-KG"/>
              </w:rPr>
            </w:pPr>
            <w:r>
              <w:t xml:space="preserve">3 000 </w:t>
            </w:r>
            <w:r>
              <w:rPr>
                <w:lang w:val="ky-KG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7C3C1F" w:rsidRDefault="007C3C1F" w:rsidP="00F6231C">
            <w:pPr>
              <w:jc w:val="center"/>
              <w:rPr>
                <w:lang w:val="ky-KG"/>
              </w:rPr>
            </w:pPr>
            <w:r>
              <w:t xml:space="preserve">1 911 </w:t>
            </w:r>
            <w:r>
              <w:rPr>
                <w:lang w:val="ky-KG"/>
              </w:rPr>
              <w:t>345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7C3C1F" w:rsidRDefault="007C3C1F" w:rsidP="00F6231C">
            <w:pPr>
              <w:jc w:val="center"/>
              <w:rPr>
                <w:lang w:val="ky-KG"/>
              </w:rPr>
            </w:pPr>
            <w:r>
              <w:t xml:space="preserve">4 911 </w:t>
            </w:r>
            <w:r>
              <w:rPr>
                <w:lang w:val="ky-KG"/>
              </w:rPr>
              <w:t>345</w:t>
            </w:r>
          </w:p>
        </w:tc>
      </w:tr>
      <w:tr w:rsidR="003339B9" w:rsidRPr="008A645B" w:rsidTr="00CF6B7E">
        <w:trPr>
          <w:trHeight w:val="7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8A645B" w:rsidRDefault="003339B9" w:rsidP="003339B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7C3C1F" w:rsidRDefault="007C3C1F" w:rsidP="00F6231C">
            <w:pPr>
              <w:rPr>
                <w:lang w:val="ky-KG"/>
              </w:rPr>
            </w:pPr>
            <w:r>
              <w:rPr>
                <w:lang w:val="ky-KG"/>
              </w:rPr>
              <w:t>Жалал-Абад шаарынын Маданият сарайы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9B9" w:rsidRPr="007C3C1F" w:rsidRDefault="007C3C1F" w:rsidP="00F6231C">
            <w:pPr>
              <w:rPr>
                <w:lang w:val="ky-KG"/>
              </w:rPr>
            </w:pPr>
            <w:r>
              <w:rPr>
                <w:lang w:val="ky-KG"/>
              </w:rPr>
              <w:t>Имараттын эшик-терезелерин жана чатырын алмаштыруу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7C3C1F" w:rsidRDefault="007C3C1F" w:rsidP="00F6231C">
            <w:pPr>
              <w:jc w:val="center"/>
              <w:rPr>
                <w:lang w:val="ky-KG"/>
              </w:rPr>
            </w:pPr>
            <w:r>
              <w:t xml:space="preserve">1 400 </w:t>
            </w:r>
            <w:r>
              <w:rPr>
                <w:lang w:val="ky-KG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8A645B" w:rsidRDefault="007C3C1F" w:rsidP="00F6231C">
            <w:pPr>
              <w:jc w:val="center"/>
            </w:pPr>
            <w:r>
              <w:t>600 000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7C3C1F" w:rsidRDefault="007C3C1F" w:rsidP="00F6231C">
            <w:pPr>
              <w:jc w:val="center"/>
              <w:rPr>
                <w:lang w:val="ky-KG"/>
              </w:rPr>
            </w:pPr>
            <w:r>
              <w:t xml:space="preserve">2 000 </w:t>
            </w:r>
            <w:r>
              <w:rPr>
                <w:lang w:val="ky-KG"/>
              </w:rPr>
              <w:t>000</w:t>
            </w:r>
          </w:p>
        </w:tc>
      </w:tr>
      <w:tr w:rsidR="007C3C1F" w:rsidRPr="008A645B" w:rsidTr="00CF6B7E">
        <w:trPr>
          <w:trHeight w:val="7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1F" w:rsidRPr="008A645B" w:rsidRDefault="007C3C1F" w:rsidP="003339B9">
            <w:pPr>
              <w:pStyle w:val="a3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C1F" w:rsidRDefault="007C3C1F" w:rsidP="00F6231C">
            <w:pPr>
              <w:rPr>
                <w:lang w:val="ky-KG"/>
              </w:rPr>
            </w:pPr>
            <w:r>
              <w:rPr>
                <w:lang w:val="ky-KG"/>
              </w:rPr>
              <w:t>№1</w:t>
            </w:r>
            <w:r w:rsidR="00A86CE9">
              <w:rPr>
                <w:lang w:val="ky-KG"/>
              </w:rPr>
              <w:t>3</w:t>
            </w:r>
            <w:r>
              <w:rPr>
                <w:lang w:val="ky-KG"/>
              </w:rPr>
              <w:t xml:space="preserve"> мектеп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C1F" w:rsidRDefault="007C3C1F" w:rsidP="00F6231C">
            <w:pPr>
              <w:rPr>
                <w:lang w:val="ky-KG"/>
              </w:rPr>
            </w:pPr>
            <w:r>
              <w:rPr>
                <w:lang w:val="ky-KG"/>
              </w:rPr>
              <w:t>Укладка асфальта на спортивной площади и территории СОШ №13 им. Р.Аз</w:t>
            </w:r>
            <w:r w:rsidR="00A86CE9">
              <w:rPr>
                <w:lang w:val="ky-KG"/>
              </w:rPr>
              <w:t>имова г.Жалал-Абад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1F" w:rsidRPr="00A86CE9" w:rsidRDefault="00A86CE9" w:rsidP="00F6231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3 000 000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1F" w:rsidRPr="00A86CE9" w:rsidRDefault="00A86CE9" w:rsidP="00F6231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1 951 196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C1F" w:rsidRPr="00A86CE9" w:rsidRDefault="00A86CE9" w:rsidP="00F6231C">
            <w:pPr>
              <w:jc w:val="center"/>
              <w:rPr>
                <w:lang w:val="ky-KG"/>
              </w:rPr>
            </w:pPr>
            <w:r>
              <w:rPr>
                <w:lang w:val="ky-KG"/>
              </w:rPr>
              <w:t>4 951 196</w:t>
            </w:r>
          </w:p>
        </w:tc>
      </w:tr>
      <w:tr w:rsidR="003339B9" w:rsidRPr="008A645B" w:rsidTr="00CF6B7E">
        <w:trPr>
          <w:trHeight w:val="75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8A645B" w:rsidRDefault="003339B9" w:rsidP="00F6231C">
            <w:pPr>
              <w:pStyle w:val="a3"/>
              <w:ind w:left="680"/>
              <w:rPr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8A645B" w:rsidRDefault="00A86CE9" w:rsidP="00F6231C">
            <w:proofErr w:type="spellStart"/>
            <w:r w:rsidRPr="00A2583D">
              <w:rPr>
                <w:b/>
              </w:rPr>
              <w:t>Жалпы</w:t>
            </w:r>
            <w:proofErr w:type="spellEnd"/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9B9" w:rsidRPr="00A2583D" w:rsidRDefault="003339B9" w:rsidP="00A86CE9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A86CE9">
              <w:rPr>
                <w:b/>
                <w:lang w:val="ky-KG"/>
              </w:rPr>
              <w:t>Сумма</w:t>
            </w:r>
            <w:r>
              <w:rPr>
                <w:b/>
              </w:rPr>
              <w:t xml:space="preserve">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A86CE9" w:rsidRDefault="00A86CE9" w:rsidP="00F6231C">
            <w:pPr>
              <w:jc w:val="center"/>
              <w:rPr>
                <w:b/>
                <w:lang w:val="ky-KG"/>
              </w:rPr>
            </w:pPr>
            <w:r>
              <w:rPr>
                <w:b/>
              </w:rPr>
              <w:t xml:space="preserve">18 400 </w:t>
            </w:r>
            <w:r>
              <w:rPr>
                <w:b/>
                <w:lang w:val="ky-KG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A86CE9" w:rsidRDefault="00A86CE9" w:rsidP="00F6231C">
            <w:pPr>
              <w:jc w:val="center"/>
              <w:rPr>
                <w:b/>
                <w:lang w:val="ky-KG"/>
              </w:rPr>
            </w:pPr>
            <w:r>
              <w:rPr>
                <w:b/>
              </w:rPr>
              <w:t xml:space="preserve">10 418 </w:t>
            </w:r>
            <w:r>
              <w:rPr>
                <w:b/>
                <w:lang w:val="ky-KG"/>
              </w:rPr>
              <w:t>572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9B9" w:rsidRPr="00A86CE9" w:rsidRDefault="00A86CE9" w:rsidP="000705AA">
            <w:pPr>
              <w:jc w:val="center"/>
              <w:rPr>
                <w:b/>
                <w:lang w:val="ky-KG"/>
              </w:rPr>
            </w:pPr>
            <w:r>
              <w:rPr>
                <w:b/>
              </w:rPr>
              <w:t xml:space="preserve">28 818 </w:t>
            </w:r>
            <w:r w:rsidR="000705AA">
              <w:rPr>
                <w:b/>
              </w:rPr>
              <w:t>57</w:t>
            </w:r>
            <w:r>
              <w:rPr>
                <w:b/>
                <w:lang w:val="ky-KG"/>
              </w:rPr>
              <w:t>2</w:t>
            </w:r>
          </w:p>
        </w:tc>
      </w:tr>
    </w:tbl>
    <w:p w:rsidR="003339B9" w:rsidRDefault="003339B9" w:rsidP="003339B9">
      <w:pPr>
        <w:spacing w:after="200" w:line="276" w:lineRule="auto"/>
        <w:rPr>
          <w:b/>
          <w:lang w:val="ky-KG"/>
        </w:rPr>
      </w:pPr>
    </w:p>
    <w:p w:rsidR="003339B9" w:rsidRDefault="003339B9" w:rsidP="005F44ED">
      <w:pPr>
        <w:rPr>
          <w:b/>
          <w:lang w:val="ky-KG"/>
        </w:rPr>
      </w:pPr>
      <w:r>
        <w:rPr>
          <w:b/>
          <w:lang w:val="ky-KG"/>
        </w:rPr>
        <w:t xml:space="preserve">Депутаттардын Жалал-Абад </w:t>
      </w:r>
    </w:p>
    <w:p w:rsidR="00EC7E06" w:rsidRPr="003339B9" w:rsidRDefault="003339B9" w:rsidP="005F44ED">
      <w:pPr>
        <w:rPr>
          <w:lang w:val="ky-KG"/>
        </w:rPr>
      </w:pPr>
      <w:r>
        <w:rPr>
          <w:b/>
          <w:lang w:val="ky-KG"/>
        </w:rPr>
        <w:t xml:space="preserve">шаардык кеӊешинин жооптуу катчысы 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О.Эшенкулов</w:t>
      </w:r>
    </w:p>
    <w:sectPr w:rsidR="00EC7E06" w:rsidRPr="003339B9" w:rsidSect="0025361D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60F2A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538254E">
      <w:start w:val="1"/>
      <w:numFmt w:val="decimal"/>
      <w:lvlText w:val="%4."/>
      <w:lvlJc w:val="left"/>
      <w:pPr>
        <w:ind w:left="36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D7FAC"/>
    <w:multiLevelType w:val="hybridMultilevel"/>
    <w:tmpl w:val="BFC47798"/>
    <w:lvl w:ilvl="0" w:tplc="2C7862D4">
      <w:start w:val="1"/>
      <w:numFmt w:val="decimal"/>
      <w:lvlText w:val="%1."/>
      <w:lvlJc w:val="left"/>
      <w:pPr>
        <w:ind w:left="68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39B9"/>
    <w:rsid w:val="000705AA"/>
    <w:rsid w:val="000F2F87"/>
    <w:rsid w:val="00170035"/>
    <w:rsid w:val="0017527A"/>
    <w:rsid w:val="00192918"/>
    <w:rsid w:val="00242417"/>
    <w:rsid w:val="00323C68"/>
    <w:rsid w:val="003339B9"/>
    <w:rsid w:val="004241CC"/>
    <w:rsid w:val="005F44ED"/>
    <w:rsid w:val="00654686"/>
    <w:rsid w:val="0072015B"/>
    <w:rsid w:val="007C3C1F"/>
    <w:rsid w:val="007D0CFA"/>
    <w:rsid w:val="007D5F16"/>
    <w:rsid w:val="007D797D"/>
    <w:rsid w:val="007E4C23"/>
    <w:rsid w:val="008A18F5"/>
    <w:rsid w:val="009D236F"/>
    <w:rsid w:val="00A3168D"/>
    <w:rsid w:val="00A86CE9"/>
    <w:rsid w:val="00C403E3"/>
    <w:rsid w:val="00C54CC1"/>
    <w:rsid w:val="00C832CC"/>
    <w:rsid w:val="00CF6B7E"/>
    <w:rsid w:val="00D951B7"/>
    <w:rsid w:val="00E8005C"/>
    <w:rsid w:val="00EC7E06"/>
    <w:rsid w:val="00ED0542"/>
    <w:rsid w:val="00F94452"/>
    <w:rsid w:val="00FB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B9"/>
    <w:pPr>
      <w:ind w:left="720"/>
      <w:contextualSpacing/>
    </w:pPr>
    <w:rPr>
      <w:sz w:val="20"/>
      <w:szCs w:val="20"/>
    </w:rPr>
  </w:style>
  <w:style w:type="paragraph" w:styleId="a4">
    <w:name w:val="Title"/>
    <w:basedOn w:val="a"/>
    <w:link w:val="a5"/>
    <w:uiPriority w:val="10"/>
    <w:qFormat/>
    <w:rsid w:val="003339B9"/>
    <w:pPr>
      <w:spacing w:after="480"/>
      <w:jc w:val="center"/>
    </w:pPr>
    <w:rPr>
      <w:rFonts w:ascii="Arial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3339B9"/>
    <w:rPr>
      <w:rFonts w:ascii="Arial" w:eastAsia="Times New Roman" w:hAnsi="Arial" w:cs="Arial"/>
      <w:b/>
      <w:bCs/>
      <w:spacing w:val="5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339B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cp:lastPrinted>2023-11-28T07:07:00Z</cp:lastPrinted>
  <dcterms:created xsi:type="dcterms:W3CDTF">2023-11-23T10:12:00Z</dcterms:created>
  <dcterms:modified xsi:type="dcterms:W3CDTF">2023-11-29T05:41:00Z</dcterms:modified>
</cp:coreProperties>
</file>